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60" w:rsidRPr="000A312C" w:rsidRDefault="00C32E60" w:rsidP="00C32E60">
      <w:pPr>
        <w:spacing w:after="0" w:line="240" w:lineRule="auto"/>
        <w:ind w:firstLine="851"/>
        <w:rPr>
          <w:rFonts w:ascii="Calibri" w:eastAsia="Calibri" w:hAnsi="Calibri" w:cs="Times New Roman"/>
          <w:color w:val="C00000"/>
          <w:sz w:val="26"/>
          <w:szCs w:val="26"/>
        </w:rPr>
      </w:pPr>
      <w:r w:rsidRPr="000A312C">
        <w:rPr>
          <w:rFonts w:ascii="Calibri" w:eastAsia="Calibri" w:hAnsi="Calibri" w:cs="Times New Roman"/>
          <w:noProof/>
          <w:color w:val="C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3BA44" wp14:editId="6E6DA47B">
                <wp:simplePos x="0" y="0"/>
                <wp:positionH relativeFrom="column">
                  <wp:posOffset>4320540</wp:posOffset>
                </wp:positionH>
                <wp:positionV relativeFrom="paragraph">
                  <wp:posOffset>-27305</wp:posOffset>
                </wp:positionV>
                <wp:extent cx="1895475" cy="260985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B4" w:rsidRPr="000E1E67" w:rsidRDefault="003074B4" w:rsidP="00C32E6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1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 ДОКЛАДА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340.2pt;margin-top:-2.15pt;width:149.2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" stroked="f">
                <v:textbox>
                  <w:txbxContent>
                    <w:p w:rsidR="003074B4" w:rsidRPr="000E1E67" w:rsidRDefault="003074B4" w:rsidP="00C32E60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E1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 ДОКЛАДА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C32E60" w:rsidRPr="000A312C" w:rsidRDefault="00C32E60" w:rsidP="00C32E60">
      <w:pPr>
        <w:spacing w:after="0" w:line="240" w:lineRule="auto"/>
        <w:rPr>
          <w:rFonts w:ascii="Calibri" w:eastAsia="Calibri" w:hAnsi="Calibri" w:cs="Times New Roman"/>
          <w:color w:val="C00000"/>
          <w:sz w:val="26"/>
          <w:szCs w:val="26"/>
        </w:rPr>
      </w:pPr>
    </w:p>
    <w:p w:rsidR="00C32E60" w:rsidRPr="000A312C" w:rsidRDefault="00C32E60" w:rsidP="00C32E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Добрый день, уважаемые коллеги!</w:t>
      </w:r>
    </w:p>
    <w:p w:rsidR="00C32E60" w:rsidRPr="000A312C" w:rsidRDefault="00C32E60" w:rsidP="00C32E60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E60" w:rsidRDefault="008271B2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</w:t>
      </w:r>
      <w:r w:rsidR="00C32E60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Вашему вниманию отчет ГУП «ТЭК СПб» об итогах производственно-хозяйст</w:t>
      </w:r>
      <w:r w:rsidR="0054314A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деятельности за 1 полугодие</w:t>
      </w:r>
      <w:r w:rsidR="00C32E60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</w:t>
      </w:r>
      <w:r w:rsidR="0054314A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32E60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15561" w:rsidRDefault="001F2853" w:rsidP="001F28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слайде представлена краткая характеристика ГУП «ТЭК СПб»</w:t>
      </w:r>
      <w:r w:rsidR="00D155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853" w:rsidRPr="00E351AE" w:rsidRDefault="00D15561" w:rsidP="001F285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1F2853"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 карте представлены районы, в которых ГУП «ТЭК СПб» осуществляет реализацию тепловой энергии. Имущество предприятия является государственной собственностью Санкт-Петербурга. ГУП «ТЭК СПб» эксплуатирует </w:t>
      </w:r>
      <w:r w:rsidR="001F2853" w:rsidRPr="00E351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278 котельных</w:t>
      </w:r>
      <w:r w:rsidR="001F2853"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установленной мощностью 9 107 Гкал/час, </w:t>
      </w:r>
      <w:r w:rsidR="001F2853" w:rsidRPr="00E351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573CCB" w:rsidRPr="00E351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20 </w:t>
      </w:r>
      <w:r w:rsidR="001F2853" w:rsidRPr="00E351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ЦТП и 4 741 км тепловых сетей</w:t>
      </w:r>
      <w:r w:rsidR="001F2853"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однотрубном исчислении,</w:t>
      </w:r>
      <w:r w:rsidR="001F2853" w:rsidRPr="00E351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1F2853"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proofErr w:type="spellStart"/>
      <w:r w:rsidR="001F2853"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т.ч</w:t>
      </w:r>
      <w:proofErr w:type="spellEnd"/>
      <w:r w:rsidR="001F2853"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124 км бесхозяйных сетей.</w:t>
      </w:r>
    </w:p>
    <w:p w:rsidR="001F2853" w:rsidRPr="00E351AE" w:rsidRDefault="001F2853" w:rsidP="001F285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Целью деятельности ГУП «ТЭК СПб» является качественное и бесперебойное теплоснабжение потребителей Санкт-Петербурга и </w:t>
      </w:r>
      <w:proofErr w:type="spellStart"/>
      <w:r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</w:t>
      </w:r>
      <w:proofErr w:type="gramStart"/>
      <w:r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.о</w:t>
      </w:r>
      <w:proofErr w:type="gramEnd"/>
      <w:r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бласти</w:t>
      </w:r>
      <w:proofErr w:type="spellEnd"/>
      <w:r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351AE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ГУП "ТЭК СПб" является одним из крупнейших предприятий в сфере теплоснабжения Санкт-Петербурга. Доля ГУП "ТЭК СПб" в общем объеме реализации тепловой</w:t>
      </w:r>
      <w:r w:rsidR="00F03304"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энергии города составляет порядка 47</w:t>
      </w:r>
      <w:r w:rsidRPr="00E35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% .</w:t>
      </w: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2E60" w:rsidRPr="000A312C" w:rsidRDefault="008271B2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32E60"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бъем реализации</w:t>
      </w:r>
      <w:r w:rsidR="00F03304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тепловой энергии за 1 полугодие</w:t>
      </w:r>
      <w:r w:rsidR="00C32E60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 составил </w:t>
      </w:r>
      <w:r w:rsidR="00F03304"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11 670</w:t>
      </w:r>
      <w:r w:rsidR="00C32E60"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Гкал.</w:t>
      </w:r>
      <w:r w:rsidR="00D155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15561" w:rsidRPr="00E36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 от реализации тепловой энергии за 1 полугодие составил</w:t>
      </w:r>
      <w:r w:rsidR="00D155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 млрд. руб.</w:t>
      </w: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2.</w:t>
      </w:r>
    </w:p>
    <w:p w:rsidR="00C32E60" w:rsidRPr="000A312C" w:rsidRDefault="000A21DF" w:rsidP="00C32E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C00000"/>
          <w:sz w:val="26"/>
          <w:szCs w:val="26"/>
          <w:lang w:eastAsia="ru-RU"/>
        </w:rPr>
      </w:pPr>
      <w:r w:rsidRPr="000A21DF">
        <w:rPr>
          <w:rFonts w:ascii="Times New Roman" w:eastAsia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 wp14:anchorId="5EB0E331" wp14:editId="4308BC59">
            <wp:extent cx="1645920" cy="1234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105" cy="123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60" w:rsidRPr="000A312C" w:rsidRDefault="00C32E60" w:rsidP="00C3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C00000"/>
          <w:sz w:val="26"/>
          <w:szCs w:val="26"/>
          <w:lang w:eastAsia="ru-RU"/>
        </w:rPr>
      </w:pP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основной деятельности </w:t>
      </w:r>
      <w:r w:rsidR="00E351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занимает</w:t>
      </w:r>
      <w:r w:rsidR="00A66082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98% от всей выручки предприятия.</w:t>
      </w: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предприятие осуществляет деятельность по подключению к сетям ГУП «ТЭК СПб» и п</w:t>
      </w:r>
      <w:r w:rsidR="00F03304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рочую деятельность. В 1 полугодии</w:t>
      </w: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удельный вес составил порядка 2%.</w:t>
      </w: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Остаточная стоимость осно</w:t>
      </w:r>
      <w:r w:rsidR="00A66082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вных средств на конец 1 полугодия</w:t>
      </w: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66082"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34,4</w:t>
      </w:r>
      <w:r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млрд. руб</w:t>
      </w: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Как мы упоминали ранее последняя переоценка основных сре</w:t>
      </w:r>
      <w:proofErr w:type="gramStart"/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едприятия  проводилась 18 лет назад</w:t>
      </w:r>
      <w:r w:rsidR="00E36F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E60" w:rsidRPr="000A312C" w:rsidRDefault="005A5E0C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32E60"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редприятие продолжает осуществлять эксплуатацию имущества и теплоснабжение потребителей Пушкинского и Колпинского районов в связи с процедурой банкротства в отношении СПб ГУП «Пушкинский ТЭК»,  а также выполняет реконструкцию объектов теплоснабжения данных районов.</w:t>
      </w: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Среднесписочная числ</w:t>
      </w:r>
      <w:r w:rsidR="001A703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енность сотрудников за 1 полугодие</w:t>
      </w: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</w:t>
      </w:r>
      <w:r w:rsidR="001A7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66082"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  <w:r w:rsidR="001A7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A66082"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850</w:t>
      </w:r>
      <w:r w:rsidR="001A7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A3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</w:t>
      </w: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ГУП «ТЭК СПб» осуществляет свою деятельность на основании согласованного Комитетом по энергетике плана финансово-хозяйственной деятельности.  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 этом </w:t>
      </w:r>
      <w:r w:rsidRPr="000A312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слайде 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представлены основные показатели от</w:t>
      </w:r>
      <w:r w:rsidR="00A66082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четности предприятия за 1 полугодие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2018 года в сопоставлении с планом и аналог</w:t>
      </w:r>
      <w:r w:rsidR="00A66082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ичными показателями за 1 полугодие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прошлого года. </w:t>
      </w:r>
      <w:r w:rsidR="005A5E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унктиром выделены фактические показатели. </w:t>
      </w:r>
    </w:p>
    <w:p w:rsidR="00C32E60" w:rsidRPr="000A312C" w:rsidRDefault="00A4588B" w:rsidP="00C32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11CAEE9">
            <wp:extent cx="1717482" cy="1288171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77" cy="128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Для наглядности на </w:t>
      </w:r>
      <w:r w:rsidRPr="000A312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следующем слайде 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мы отобразили ряд основных показателей деятельности ГУП «ТЭК СПб», графически приведя динамику за трехлетний период, показатели за 5 лет всегда есть на дополнительных слайдах, поэтому, если будет интерес в такой ретроспективе, можно будет ее посмотреть.</w:t>
      </w:r>
    </w:p>
    <w:p w:rsidR="00C32E60" w:rsidRPr="000A312C" w:rsidRDefault="005A53E6" w:rsidP="00C32E60">
      <w:pPr>
        <w:spacing w:after="0"/>
        <w:ind w:firstLine="14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EB1E0D">
            <wp:extent cx="1669774" cy="1252388"/>
            <wp:effectExtent l="0" t="0" r="698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52" cy="1253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167" w:rsidRPr="008271B2" w:rsidRDefault="00726167" w:rsidP="008271B2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271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ГУП «ТЭК СПб» направляет в органы Федеральной службы государственной статистики отчёты по различным направлениям деятельности</w:t>
      </w:r>
      <w:r w:rsidR="008271B2" w:rsidRPr="008271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C32E60" w:rsidRPr="000A312C" w:rsidRDefault="00C32E60" w:rsidP="00C32E60">
      <w:p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32E60" w:rsidRPr="000A312C" w:rsidRDefault="008271B2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 слайде</w:t>
      </w:r>
      <w:r w:rsidR="007261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</w:t>
      </w:r>
      <w:r w:rsidR="00C32E60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верхнем ряду представлены результатирующие показатели - это чистая прибыль</w:t>
      </w:r>
      <w:r w:rsidR="001A70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результат по основной деятельности</w:t>
      </w:r>
      <w:r w:rsidR="00C32E60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и </w:t>
      </w:r>
      <w:r w:rsidR="00C32E60" w:rsidRPr="000A312C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EBITDA</w:t>
      </w:r>
      <w:r w:rsidR="00C32E60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</w:p>
    <w:p w:rsidR="00C32E60" w:rsidRPr="000A312C" w:rsidRDefault="00C32E60" w:rsidP="00C32E60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12C">
        <w:rPr>
          <w:rFonts w:ascii="Times New Roman" w:eastAsia="Calibri" w:hAnsi="Times New Roman" w:cs="Times New Roman"/>
          <w:sz w:val="26"/>
          <w:szCs w:val="26"/>
        </w:rPr>
        <w:t>Г</w:t>
      </w:r>
      <w:r w:rsidR="00A66082" w:rsidRPr="000A312C">
        <w:rPr>
          <w:rFonts w:ascii="Times New Roman" w:eastAsia="Calibri" w:hAnsi="Times New Roman" w:cs="Times New Roman"/>
          <w:sz w:val="26"/>
          <w:szCs w:val="26"/>
        </w:rPr>
        <w:t xml:space="preserve">УП «ТЭК СПб» завершило 1 полугодие 2018 года с  прибылью в </w:t>
      </w:r>
      <w:r w:rsidR="00E36FA2">
        <w:rPr>
          <w:rFonts w:ascii="Times New Roman" w:eastAsia="Calibri" w:hAnsi="Times New Roman" w:cs="Times New Roman"/>
          <w:b/>
          <w:sz w:val="26"/>
          <w:szCs w:val="26"/>
        </w:rPr>
        <w:t xml:space="preserve">3 </w:t>
      </w:r>
      <w:r w:rsidR="00A66082" w:rsidRPr="000A312C">
        <w:rPr>
          <w:rFonts w:ascii="Times New Roman" w:eastAsia="Calibri" w:hAnsi="Times New Roman" w:cs="Times New Roman"/>
          <w:b/>
          <w:sz w:val="26"/>
          <w:szCs w:val="26"/>
        </w:rPr>
        <w:t>97</w:t>
      </w:r>
      <w:r w:rsidR="00E36FA2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E36FA2">
        <w:rPr>
          <w:rFonts w:ascii="Times New Roman" w:eastAsia="Calibri" w:hAnsi="Times New Roman" w:cs="Times New Roman"/>
          <w:sz w:val="26"/>
          <w:szCs w:val="26"/>
        </w:rPr>
        <w:t xml:space="preserve"> млн</w:t>
      </w:r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. руб. </w:t>
      </w:r>
      <w:r w:rsidR="00A31946">
        <w:rPr>
          <w:rFonts w:ascii="Times New Roman" w:eastAsia="Calibri" w:hAnsi="Times New Roman" w:cs="Times New Roman"/>
          <w:sz w:val="26"/>
          <w:szCs w:val="26"/>
        </w:rPr>
        <w:t>Так как деятельность ГУП «ТЭК СПб» носит сезонный характер, то обычно, по результатам 1 полугодия предприятие формирует прибыль.</w:t>
      </w:r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 Однако</w:t>
      </w:r>
      <w:proofErr w:type="gramStart"/>
      <w:r w:rsidRPr="000A312C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 хочется отметить, что относительно аналогичного периода прошлых лет и по сравнению с плановым показателем ГУП «ТЭК СПб» показало лучший результат. </w:t>
      </w: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b/>
          <w:noProof/>
          <w:sz w:val="26"/>
          <w:szCs w:val="26"/>
          <w:lang w:val="en-US" w:eastAsia="ru-RU"/>
        </w:rPr>
        <w:t>EBITDA</w:t>
      </w:r>
      <w:r w:rsidRPr="000A312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A66082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 1 полугодие 2018 года составила 7 981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млн. руб. Этот  показатель также показывает значительное улучшение по сравнению </w:t>
      </w:r>
      <w:r w:rsidR="005A5E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 предыдущими годами:</w:t>
      </w:r>
      <w:r w:rsidR="00B0566A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 1 136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млн. ру</w:t>
      </w:r>
      <w:r w:rsidR="00B0566A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б. лучше показателя за 1 полугодие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2017 года и на </w:t>
      </w:r>
      <w:r w:rsidR="001A70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3 727</w:t>
      </w:r>
      <w:r w:rsidR="00B0566A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млн. руб. лучше показателя 2016 года.</w:t>
      </w:r>
    </w:p>
    <w:p w:rsidR="00C32E60" w:rsidRPr="000A312C" w:rsidRDefault="00A4588B" w:rsidP="00E36FA2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среднем ряду представлены</w:t>
      </w:r>
      <w:r w:rsidR="00C32E60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основные производственны</w:t>
      </w:r>
      <w:r w:rsidR="00E36F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е показатели. </w:t>
      </w: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нижнем ряду представлены показатели численности, уровня автоматизации производства и производительности труда. </w:t>
      </w:r>
    </w:p>
    <w:p w:rsidR="00C32E60" w:rsidRPr="000A312C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 счет роста автоматизации производства, снижения численности и роста объема реализации тепловой энергии, производительность труда показывае</w:t>
      </w:r>
      <w:r w:rsidR="00B0566A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 значительный рост в 1 полугодии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2018 года по сравнению с аналогичным 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 xml:space="preserve">показателем прошлых лет. </w:t>
      </w:r>
      <w:r w:rsidR="00B0566A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Производствельность за 1 полугодие составила 1 327</w:t>
      </w:r>
      <w:r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Гкал/чел. </w:t>
      </w:r>
    </w:p>
    <w:p w:rsidR="00C32E60" w:rsidRDefault="008271B2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Напомним</w:t>
      </w:r>
      <w:r w:rsidR="00C32E60" w:rsidRPr="000A31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что мероприятия по автоматизации осуществляются в рамках плана по стратегическому развитию предприятия до 2030 года, для реализации которого действует рабочая группа под председательством вице губернатора И.Н.Албина с участием профильных комитетов. </w:t>
      </w:r>
    </w:p>
    <w:p w:rsidR="001F2853" w:rsidRDefault="001F2853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F2853" w:rsidRPr="000A312C" w:rsidRDefault="001F2853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Что касается достигнутых результатов по прибыли, на улучшение по</w:t>
      </w:r>
      <w:r w:rsidR="00E36F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казателей за 1 полугодие повлия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л рост объема реализации </w:t>
      </w:r>
      <w:r w:rsidR="00E36F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силу температурных факторов, а также реализация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прогр</w:t>
      </w:r>
      <w:r w:rsidR="00E36F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аммы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сокращения постоянных расходов и программ энергосбережения и энергоэффективности. Подробные данные о</w:t>
      </w:r>
      <w:r w:rsidR="00E36F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их выполнении </w:t>
      </w:r>
      <w:r w:rsidR="008271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представлены в составе отчета в КЭиИО.</w:t>
      </w:r>
    </w:p>
    <w:p w:rsidR="001F2853" w:rsidRDefault="001F2853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 следующ</w:t>
      </w:r>
      <w:r w:rsidR="00A4588B">
        <w:rPr>
          <w:rFonts w:ascii="Times New Roman" w:eastAsia="Calibri" w:hAnsi="Times New Roman" w:cs="Times New Roman"/>
          <w:bCs/>
          <w:sz w:val="26"/>
          <w:szCs w:val="26"/>
        </w:rPr>
        <w:t>их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слайд</w:t>
      </w:r>
      <w:r w:rsidR="00A4588B">
        <w:rPr>
          <w:rFonts w:ascii="Times New Roman" w:eastAsia="Calibri" w:hAnsi="Times New Roman" w:cs="Times New Roman"/>
          <w:bCs/>
          <w:sz w:val="26"/>
          <w:szCs w:val="26"/>
        </w:rPr>
        <w:t>ах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представлены показатели численности и заработной платы.</w:t>
      </w:r>
    </w:p>
    <w:p w:rsidR="005A53E6" w:rsidRDefault="005A53E6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53E6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3A510016" wp14:editId="507D1DF7">
            <wp:extent cx="1916264" cy="1437198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2189" cy="144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3A" w:rsidRDefault="001F2853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 последние 5 лет, если смотреть данные по полугодиям предприятию удалось снизить численность персонала на 438 человек, что наряду с ростом объема реализации и уровнем 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>автоматизации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>производства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позвол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>ил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 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>увеличить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производительность труда</w:t>
      </w:r>
      <w:r w:rsidR="00E36FA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A53E6" w:rsidRDefault="008D393A" w:rsidP="0054182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Что касается уровня заработной платы, то </w:t>
      </w:r>
      <w:r w:rsidR="00A4588B">
        <w:rPr>
          <w:rFonts w:ascii="Times New Roman" w:eastAsia="Calibri" w:hAnsi="Times New Roman" w:cs="Times New Roman"/>
          <w:bCs/>
          <w:sz w:val="26"/>
          <w:szCs w:val="26"/>
        </w:rPr>
        <w:t>он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по-прежнему значительно отстает от среднегородского и среднеотраслевого уровня. Объем ФОТ в составе тарифа не позволяет увеличить размер средней заработной платы сотрудников. </w:t>
      </w:r>
    </w:p>
    <w:p w:rsidR="003074B4" w:rsidRDefault="0054182F" w:rsidP="003074B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 следующем слайде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 наглядно представлено отставание средней заработной платы ГУП «ТЭК СПб» от среднегородского уровня. </w:t>
      </w:r>
    </w:p>
    <w:p w:rsidR="003074B4" w:rsidRPr="000A312C" w:rsidRDefault="00757E3A" w:rsidP="003074B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Красной</w:t>
      </w:r>
      <w:r w:rsidR="003074B4" w:rsidRPr="000A312C">
        <w:rPr>
          <w:rFonts w:ascii="Times New Roman" w:eastAsia="Calibri" w:hAnsi="Times New Roman" w:cs="Times New Roman"/>
          <w:sz w:val="26"/>
          <w:szCs w:val="26"/>
        </w:rPr>
        <w:t xml:space="preserve"> линией на графике отражен уровень среднегородской заработной платы, синей, фактическая заработная плата ГУП «ТЭК СПб», а зеленой – то, что принимается в тариф предприятия. </w:t>
      </w:r>
    </w:p>
    <w:p w:rsidR="0054182F" w:rsidRPr="000A312C" w:rsidRDefault="0054182F" w:rsidP="0054182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A53E6" w:rsidRDefault="005A53E6" w:rsidP="0054182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5A53E6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56B5482A" wp14:editId="039E4B74">
            <wp:extent cx="2051437" cy="153857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2913" cy="15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B4" w:rsidRDefault="003074B4" w:rsidP="00E36FA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E36FA2" w:rsidRPr="0054182F" w:rsidRDefault="00E36FA2" w:rsidP="00E36FA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54182F">
        <w:rPr>
          <w:rFonts w:ascii="Times New Roman" w:eastAsia="Calibri" w:hAnsi="Times New Roman" w:cs="Times New Roman"/>
          <w:bCs/>
          <w:i/>
          <w:sz w:val="26"/>
          <w:szCs w:val="26"/>
        </w:rPr>
        <w:lastRenderedPageBreak/>
        <w:t>ГУП «ТЭК СПб» в текущих условиях отстает от среднегородской заработной платы и еще более отстаёт от среднеотраслевых показателей по уровню зарплат. И как Вы видите из этого слайда разрыв между среднегородской заработной платой и оплатой труда в ГУП «ТЭК СПб» с каждым годом увеличивается. Соседние ресурсоснабжающие организации предлагают более привлекательные условия оплаты труда. Так</w:t>
      </w:r>
      <w:r w:rsidR="00AD0105">
        <w:rPr>
          <w:rFonts w:ascii="Times New Roman" w:eastAsia="Calibri" w:hAnsi="Times New Roman" w:cs="Times New Roman"/>
          <w:bCs/>
          <w:i/>
          <w:sz w:val="26"/>
          <w:szCs w:val="26"/>
        </w:rPr>
        <w:t>,</w:t>
      </w:r>
      <w:r w:rsidRPr="0054182F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например, при практически сопоставимой производительности труда, средняя заработная плата Петербургтеплоэнерго </w:t>
      </w:r>
      <w:r w:rsidR="008271B2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за 2017 год </w:t>
      </w:r>
      <w:r w:rsidRPr="0054182F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оставляет порядка 70 000 руб., при том, что в ГУП «ТЭК СПб» 45000 руб. </w:t>
      </w:r>
    </w:p>
    <w:p w:rsidR="0054182F" w:rsidRDefault="0054182F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Изменится ли ситуация на следующий долгосрочный период будет зависеть от тарифных решений</w:t>
      </w:r>
      <w:r w:rsidR="005A53E6">
        <w:rPr>
          <w:rFonts w:ascii="Times New Roman" w:eastAsia="Calibri" w:hAnsi="Times New Roman" w:cs="Times New Roman"/>
          <w:bCs/>
          <w:sz w:val="26"/>
          <w:szCs w:val="26"/>
        </w:rPr>
        <w:t>, которые будут приняты</w:t>
      </w:r>
      <w:r>
        <w:rPr>
          <w:rFonts w:ascii="Times New Roman" w:eastAsia="Calibri" w:hAnsi="Times New Roman" w:cs="Times New Roman"/>
          <w:bCs/>
          <w:sz w:val="26"/>
          <w:szCs w:val="26"/>
        </w:rPr>
        <w:t>. В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 xml:space="preserve">опрос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низкого уровня заработной платы 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 xml:space="preserve"> вызвал социальную напряженность в коллективе и </w:t>
      </w:r>
      <w:r w:rsidR="00757E3A">
        <w:rPr>
          <w:rFonts w:ascii="Times New Roman" w:eastAsia="Calibri" w:hAnsi="Times New Roman" w:cs="Times New Roman"/>
          <w:bCs/>
          <w:sz w:val="26"/>
          <w:szCs w:val="26"/>
        </w:rPr>
        <w:t>стоял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 xml:space="preserve"> достаточно остро</w:t>
      </w:r>
      <w:r w:rsidR="00757E3A">
        <w:rPr>
          <w:rFonts w:ascii="Times New Roman" w:eastAsia="Calibri" w:hAnsi="Times New Roman" w:cs="Times New Roman"/>
          <w:bCs/>
          <w:sz w:val="26"/>
          <w:szCs w:val="26"/>
        </w:rPr>
        <w:t>, вопрос требует решения.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8D393A">
        <w:rPr>
          <w:rFonts w:ascii="Times New Roman" w:eastAsia="Calibri" w:hAnsi="Times New Roman" w:cs="Times New Roman"/>
          <w:bCs/>
          <w:sz w:val="26"/>
          <w:szCs w:val="26"/>
        </w:rPr>
        <w:t>При поддержке межрегионального профсоюза и обращения Н.А. Леонтьевой  в адрес губернатора г. Санкт-Петербург Г.С. Полтавченко, согласно его поручению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 xml:space="preserve"> ИОГВ приступили к рассмотрению данного вопроса и возможно на следующий долгосрочный период 2019-2023гг. удастся обеспечить сотрудникам ГУП «ТЭК СПб» достойный уровень заработной платы, </w:t>
      </w:r>
      <w:r w:rsidR="00E36FA2">
        <w:rPr>
          <w:rFonts w:ascii="Times New Roman" w:eastAsia="Calibri" w:hAnsi="Times New Roman" w:cs="Times New Roman"/>
          <w:bCs/>
          <w:sz w:val="26"/>
          <w:szCs w:val="26"/>
        </w:rPr>
        <w:t>такой, например как в</w:t>
      </w:r>
      <w:r w:rsidR="008D393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36FA2">
        <w:rPr>
          <w:rFonts w:ascii="Times New Roman" w:eastAsia="Calibri" w:hAnsi="Times New Roman" w:cs="Times New Roman"/>
          <w:bCs/>
          <w:sz w:val="26"/>
          <w:szCs w:val="26"/>
        </w:rPr>
        <w:t>соседних организациях, оказывающих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аналогичные услуги. </w:t>
      </w:r>
      <w:proofErr w:type="gramEnd"/>
    </w:p>
    <w:p w:rsidR="00D505E1" w:rsidRPr="008271B2" w:rsidRDefault="00D505E1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757E3A">
        <w:rPr>
          <w:rFonts w:ascii="Times New Roman" w:eastAsia="Calibri" w:hAnsi="Times New Roman" w:cs="Times New Roman"/>
          <w:bCs/>
          <w:sz w:val="26"/>
          <w:szCs w:val="26"/>
        </w:rPr>
        <w:t xml:space="preserve">ринимая во внимание расходы, согласованные КЭиИО в плане ФХД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на 2018 год с учетом </w:t>
      </w:r>
      <w:r w:rsidR="00757E3A">
        <w:rPr>
          <w:rFonts w:ascii="Times New Roman" w:eastAsia="Calibri" w:hAnsi="Times New Roman" w:cs="Times New Roman"/>
          <w:bCs/>
          <w:sz w:val="26"/>
          <w:szCs w:val="26"/>
        </w:rPr>
        <w:t xml:space="preserve">их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индексации на ИПЦ  на 2019 год и мероприятий по сокращению</w:t>
      </w:r>
      <w:r w:rsidR="00A31946">
        <w:rPr>
          <w:rFonts w:ascii="Times New Roman" w:eastAsia="Calibri" w:hAnsi="Times New Roman" w:cs="Times New Roman"/>
          <w:bCs/>
          <w:sz w:val="26"/>
          <w:szCs w:val="26"/>
        </w:rPr>
        <w:t xml:space="preserve"> расходов</w:t>
      </w:r>
      <w:r>
        <w:rPr>
          <w:rFonts w:ascii="Times New Roman" w:eastAsia="Calibri" w:hAnsi="Times New Roman" w:cs="Times New Roman"/>
          <w:bCs/>
          <w:sz w:val="26"/>
          <w:szCs w:val="26"/>
        </w:rPr>
        <w:t>,  а также необходимость увеличения ФОТ, предприятием сформирован план ФХД на 2019-2023гг. с учетом реально прогнозируе</w:t>
      </w:r>
      <w:r w:rsidR="00A31946">
        <w:rPr>
          <w:rFonts w:ascii="Times New Roman" w:eastAsia="Calibri" w:hAnsi="Times New Roman" w:cs="Times New Roman"/>
          <w:bCs/>
          <w:sz w:val="26"/>
          <w:szCs w:val="26"/>
        </w:rPr>
        <w:t>мого Комитетом по тарифам роста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тарифа на 6%. При таком уровне роста тарифа, </w:t>
      </w:r>
      <w:r w:rsidRPr="008271B2">
        <w:rPr>
          <w:rFonts w:ascii="Times New Roman" w:eastAsia="Calibri" w:hAnsi="Times New Roman" w:cs="Times New Roman"/>
          <w:b/>
          <w:bCs/>
          <w:sz w:val="26"/>
          <w:szCs w:val="26"/>
        </w:rPr>
        <w:t>итоги финансово-хозяйственной деятельности предприятия  на 2019-2023гг. прогнозируется</w:t>
      </w:r>
      <w:proofErr w:type="gramEnd"/>
      <w:r w:rsidRPr="008271B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 отрицательным результатом. </w:t>
      </w:r>
    </w:p>
    <w:p w:rsidR="00D505E1" w:rsidRDefault="00A31946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Помимо этого, результат</w:t>
      </w:r>
      <w:r w:rsidR="00D505E1">
        <w:rPr>
          <w:rFonts w:ascii="Times New Roman" w:eastAsia="Calibri" w:hAnsi="Times New Roman" w:cs="Times New Roman"/>
          <w:bCs/>
          <w:sz w:val="26"/>
          <w:szCs w:val="26"/>
        </w:rPr>
        <w:t xml:space="preserve"> процедуры банкротства  СПб ГУП «Пушкинский ТЭК» в случае не</w:t>
      </w:r>
      <w:r>
        <w:rPr>
          <w:rFonts w:ascii="Times New Roman" w:eastAsia="Calibri" w:hAnsi="Times New Roman" w:cs="Times New Roman"/>
          <w:bCs/>
          <w:sz w:val="26"/>
          <w:szCs w:val="26"/>
        </w:rPr>
        <w:t>состоявшихся торгов усугуби</w:t>
      </w:r>
      <w:r w:rsidR="00D505E1">
        <w:rPr>
          <w:rFonts w:ascii="Times New Roman" w:eastAsia="Calibri" w:hAnsi="Times New Roman" w:cs="Times New Roman"/>
          <w:bCs/>
          <w:sz w:val="26"/>
          <w:szCs w:val="26"/>
        </w:rPr>
        <w:t>т убытки предприятия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еще почти на 4 млрд. руб. </w:t>
      </w:r>
    </w:p>
    <w:p w:rsidR="00A31946" w:rsidRDefault="00A31946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31946" w:rsidRDefault="00A31946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47F8F27F">
            <wp:extent cx="2480807" cy="186069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06" cy="186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946" w:rsidRDefault="00D505E1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На данном слайде приведены прогнозируемые результаты, справа от таблицы </w:t>
      </w:r>
      <w:r w:rsidR="00A31946">
        <w:rPr>
          <w:rFonts w:ascii="Times New Roman" w:eastAsia="Calibri" w:hAnsi="Times New Roman" w:cs="Times New Roman"/>
          <w:bCs/>
          <w:sz w:val="26"/>
          <w:szCs w:val="26"/>
        </w:rPr>
        <w:t xml:space="preserve">кратко </w:t>
      </w:r>
      <w:r>
        <w:rPr>
          <w:rFonts w:ascii="Times New Roman" w:eastAsia="Calibri" w:hAnsi="Times New Roman" w:cs="Times New Roman"/>
          <w:bCs/>
          <w:sz w:val="26"/>
          <w:szCs w:val="26"/>
        </w:rPr>
        <w:t>меры, которые ГУП «ТЭК СПб» предлаг</w:t>
      </w:r>
      <w:r w:rsidR="00A31946">
        <w:rPr>
          <w:rFonts w:ascii="Times New Roman" w:eastAsia="Calibri" w:hAnsi="Times New Roman" w:cs="Times New Roman"/>
          <w:bCs/>
          <w:sz w:val="26"/>
          <w:szCs w:val="26"/>
        </w:rPr>
        <w:t>ает предпринять, чтобы снивелировать ряд негативных последствий.</w:t>
      </w:r>
    </w:p>
    <w:p w:rsidR="008D393A" w:rsidRDefault="0054182F" w:rsidP="00057F0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Нам важна поддержка</w:t>
      </w:r>
      <w:r w:rsidR="00A31946">
        <w:rPr>
          <w:rFonts w:ascii="Times New Roman" w:eastAsia="Calibri" w:hAnsi="Times New Roman" w:cs="Times New Roman"/>
          <w:bCs/>
          <w:sz w:val="26"/>
          <w:szCs w:val="26"/>
        </w:rPr>
        <w:t xml:space="preserve"> КЭиИО, как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нашего курирующего комитета </w:t>
      </w:r>
      <w:r w:rsidR="00A31946">
        <w:rPr>
          <w:rFonts w:ascii="Times New Roman" w:eastAsia="Calibri" w:hAnsi="Times New Roman" w:cs="Times New Roman"/>
          <w:bCs/>
          <w:sz w:val="26"/>
          <w:szCs w:val="26"/>
        </w:rPr>
        <w:t>в решении вопроса планирования предстоящего периода и выполнения заданных показателей.</w:t>
      </w:r>
    </w:p>
    <w:p w:rsidR="005A53E6" w:rsidRPr="000A312C" w:rsidRDefault="005A53E6" w:rsidP="00C32E6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2E60" w:rsidRPr="000A312C" w:rsidRDefault="00C32E60" w:rsidP="00C32E6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На следующем </w:t>
      </w:r>
      <w:r w:rsidRPr="000A312C">
        <w:rPr>
          <w:rFonts w:ascii="Times New Roman" w:eastAsia="Calibri" w:hAnsi="Times New Roman" w:cs="Times New Roman"/>
          <w:b/>
          <w:sz w:val="26"/>
          <w:szCs w:val="26"/>
        </w:rPr>
        <w:t>слайде</w:t>
      </w:r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 приведены основные кадровые показатели.</w:t>
      </w:r>
    </w:p>
    <w:p w:rsidR="00C32E60" w:rsidRPr="000A312C" w:rsidRDefault="005A53E6" w:rsidP="00A208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53E6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38584498" wp14:editId="2D4C5A01">
            <wp:extent cx="2266122" cy="1699592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7753" cy="170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90" w:rsidRPr="000A312C" w:rsidRDefault="00A20890" w:rsidP="00C32E6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0890" w:rsidRPr="000A312C" w:rsidRDefault="00A20890" w:rsidP="00A20890">
      <w:pPr>
        <w:spacing w:after="0"/>
        <w:ind w:left="34" w:firstLine="67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В 1 полугодии 2018 года проводилась работа по формированию внутреннего кадрового резерва. В соответствии с требованиями нормативных документов повысили квалификацию 3717 работников предприятия. 259 сотрудников  переведены на более высокие должности. </w:t>
      </w:r>
    </w:p>
    <w:p w:rsidR="00A20890" w:rsidRPr="00A31946" w:rsidRDefault="00A20890" w:rsidP="00A20890">
      <w:pPr>
        <w:spacing w:after="0"/>
        <w:ind w:left="34" w:firstLine="67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В рамках  сотрудничества с высшими и средними профессиональными образовательными учреждениями Санкт-Петербурга в 1 полугодии 2018 года прошли практику 472 студента в структурных подразделениях ГУП «ТЭК СПб». </w:t>
      </w:r>
      <w:r w:rsidRPr="00A31946">
        <w:rPr>
          <w:rFonts w:ascii="Times New Roman" w:eastAsia="Calibri" w:hAnsi="Times New Roman" w:cs="Times New Roman"/>
          <w:i/>
          <w:sz w:val="26"/>
          <w:szCs w:val="26"/>
        </w:rPr>
        <w:t xml:space="preserve">Заключены договоры о сотрудничестве и проведении практики обучающихся   с ФГБОУ </w:t>
      </w:r>
      <w:proofErr w:type="gramStart"/>
      <w:r w:rsidRPr="00A31946">
        <w:rPr>
          <w:rFonts w:ascii="Times New Roman" w:eastAsia="Calibri" w:hAnsi="Times New Roman" w:cs="Times New Roman"/>
          <w:i/>
          <w:sz w:val="26"/>
          <w:szCs w:val="26"/>
        </w:rPr>
        <w:t>ВО</w:t>
      </w:r>
      <w:proofErr w:type="gramEnd"/>
      <w:r w:rsidRPr="00A31946">
        <w:rPr>
          <w:rFonts w:ascii="Times New Roman" w:eastAsia="Calibri" w:hAnsi="Times New Roman" w:cs="Times New Roman"/>
          <w:i/>
          <w:sz w:val="26"/>
          <w:szCs w:val="26"/>
        </w:rPr>
        <w:t xml:space="preserve"> «Санкт-Петербургский государственный университет».</w:t>
      </w:r>
    </w:p>
    <w:p w:rsidR="00C32E60" w:rsidRPr="00A31946" w:rsidRDefault="00A20890" w:rsidP="00A20890">
      <w:pPr>
        <w:spacing w:after="0"/>
        <w:ind w:left="34" w:firstLine="67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31946">
        <w:rPr>
          <w:rFonts w:ascii="Times New Roman" w:eastAsia="Calibri" w:hAnsi="Times New Roman" w:cs="Times New Roman"/>
          <w:i/>
          <w:sz w:val="26"/>
          <w:szCs w:val="26"/>
        </w:rPr>
        <w:t xml:space="preserve">Сотрудники предприятия приняли участие в конкурсе «Лучший по профессии» среди электромонтеров и </w:t>
      </w:r>
      <w:proofErr w:type="spellStart"/>
      <w:r w:rsidRPr="00A31946">
        <w:rPr>
          <w:rFonts w:ascii="Times New Roman" w:eastAsia="Calibri" w:hAnsi="Times New Roman" w:cs="Times New Roman"/>
          <w:i/>
          <w:sz w:val="26"/>
          <w:szCs w:val="26"/>
        </w:rPr>
        <w:t>электрогазосварщиков</w:t>
      </w:r>
      <w:proofErr w:type="spellEnd"/>
      <w:r w:rsidRPr="00A31946">
        <w:rPr>
          <w:rFonts w:ascii="Times New Roman" w:eastAsia="Calibri" w:hAnsi="Times New Roman" w:cs="Times New Roman"/>
          <w:i/>
          <w:sz w:val="26"/>
          <w:szCs w:val="26"/>
        </w:rPr>
        <w:t>, организатором которого  был  Межрегиональный профсоюз работников жизнеобеспечения.</w:t>
      </w:r>
    </w:p>
    <w:p w:rsidR="00FC6E12" w:rsidRDefault="00FC6E12" w:rsidP="00C32E6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32E60" w:rsidRPr="000A312C" w:rsidRDefault="00C32E60" w:rsidP="00C32E6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Переходя к показателям  финансового состояния предприятия, отмечу, что в силу накопленных факторов, предприятие находится в непростом финансовом </w:t>
      </w:r>
      <w:r w:rsidR="005A53E6">
        <w:rPr>
          <w:rFonts w:ascii="Times New Roman" w:eastAsia="Calibri" w:hAnsi="Times New Roman" w:cs="Times New Roman"/>
          <w:bCs/>
          <w:sz w:val="26"/>
          <w:szCs w:val="26"/>
        </w:rPr>
        <w:t>положе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нии, </w:t>
      </w:r>
      <w:r w:rsidR="0054182F">
        <w:rPr>
          <w:rFonts w:ascii="Times New Roman" w:eastAsia="Calibri" w:hAnsi="Times New Roman" w:cs="Times New Roman"/>
          <w:bCs/>
          <w:sz w:val="26"/>
          <w:szCs w:val="26"/>
        </w:rPr>
        <w:t xml:space="preserve">но </w:t>
      </w:r>
      <w:proofErr w:type="gramStart"/>
      <w:r w:rsidR="0054182F">
        <w:rPr>
          <w:rFonts w:ascii="Times New Roman" w:eastAsia="Calibri" w:hAnsi="Times New Roman" w:cs="Times New Roman"/>
          <w:bCs/>
          <w:sz w:val="26"/>
          <w:szCs w:val="26"/>
        </w:rPr>
        <w:t>за</w:t>
      </w:r>
      <w:proofErr w:type="gramEnd"/>
      <w:r w:rsidR="0054182F">
        <w:rPr>
          <w:rFonts w:ascii="Times New Roman" w:eastAsia="Calibri" w:hAnsi="Times New Roman" w:cs="Times New Roman"/>
          <w:bCs/>
          <w:sz w:val="26"/>
          <w:szCs w:val="26"/>
        </w:rPr>
        <w:t xml:space="preserve"> последни</w:t>
      </w:r>
      <w:r w:rsidR="005A53E6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54182F">
        <w:rPr>
          <w:rFonts w:ascii="Times New Roman" w:eastAsia="Calibri" w:hAnsi="Times New Roman" w:cs="Times New Roman"/>
          <w:bCs/>
          <w:sz w:val="26"/>
          <w:szCs w:val="26"/>
        </w:rPr>
        <w:t xml:space="preserve"> 3 года удалось </w:t>
      </w:r>
      <w:r w:rsidR="005A53E6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54182F">
        <w:rPr>
          <w:rFonts w:ascii="Times New Roman" w:eastAsia="Calibri" w:hAnsi="Times New Roman" w:cs="Times New Roman"/>
          <w:bCs/>
          <w:sz w:val="26"/>
          <w:szCs w:val="26"/>
        </w:rPr>
        <w:t>улучшить</w:t>
      </w:r>
      <w:r w:rsidR="005A53E6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54182F">
        <w:rPr>
          <w:rFonts w:ascii="Times New Roman" w:eastAsia="Calibri" w:hAnsi="Times New Roman" w:cs="Times New Roman"/>
          <w:bCs/>
          <w:sz w:val="26"/>
          <w:szCs w:val="26"/>
        </w:rPr>
        <w:t xml:space="preserve"> в </w:t>
      </w:r>
      <w:proofErr w:type="spellStart"/>
      <w:r w:rsidR="0054182F">
        <w:rPr>
          <w:rFonts w:ascii="Times New Roman" w:eastAsia="Calibri" w:hAnsi="Times New Roman" w:cs="Times New Roman"/>
          <w:bCs/>
          <w:sz w:val="26"/>
          <w:szCs w:val="26"/>
        </w:rPr>
        <w:t>т.ч</w:t>
      </w:r>
      <w:proofErr w:type="spellEnd"/>
      <w:r w:rsidR="0054182F">
        <w:rPr>
          <w:rFonts w:ascii="Times New Roman" w:eastAsia="Calibri" w:hAnsi="Times New Roman" w:cs="Times New Roman"/>
          <w:bCs/>
          <w:sz w:val="26"/>
          <w:szCs w:val="26"/>
        </w:rPr>
        <w:t>. благодаря работ</w:t>
      </w:r>
      <w:r w:rsidR="00306787">
        <w:rPr>
          <w:rFonts w:ascii="Times New Roman" w:eastAsia="Calibri" w:hAnsi="Times New Roman" w:cs="Times New Roman"/>
          <w:bCs/>
          <w:sz w:val="26"/>
          <w:szCs w:val="26"/>
        </w:rPr>
        <w:t xml:space="preserve">е с дебиторской задолженностью и подходу в работе по исполнению обязательств перед подрядчиками. </w:t>
      </w:r>
      <w:r w:rsidR="008271B2">
        <w:rPr>
          <w:rFonts w:ascii="Times New Roman" w:eastAsia="Calibri" w:hAnsi="Times New Roman" w:cs="Times New Roman"/>
          <w:bCs/>
          <w:sz w:val="26"/>
          <w:szCs w:val="26"/>
        </w:rPr>
        <w:t xml:space="preserve">Финансовое состояние в настоящее время устойчиво и за последние три года финансовые показатели отражают положительную динамику в достижении нормативных показателей. </w:t>
      </w:r>
    </w:p>
    <w:p w:rsidR="00306787" w:rsidRDefault="00306787" w:rsidP="003067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На </w:t>
      </w:r>
      <w:r w:rsidRPr="000A312C">
        <w:rPr>
          <w:rFonts w:ascii="Times New Roman" w:eastAsia="Calibri" w:hAnsi="Times New Roman" w:cs="Times New Roman"/>
          <w:b/>
          <w:bCs/>
          <w:sz w:val="26"/>
          <w:szCs w:val="26"/>
        </w:rPr>
        <w:t>следующем слайде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 отражен на диаграммах общий объем дебиторской  задолженности, дебиторской задолженности за тепловую энергию, а также кредиторской  и ссудной задолженности, т.е. объем заемных средств. </w:t>
      </w:r>
    </w:p>
    <w:p w:rsidR="00306787" w:rsidRDefault="005A53E6" w:rsidP="003067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712981A8">
            <wp:extent cx="1812897" cy="135973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68" cy="136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787" w:rsidRPr="00E36FA2" w:rsidRDefault="00306787" w:rsidP="003067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Объем дебиторской задолженности</w:t>
      </w:r>
      <w:r w:rsidR="0052735B">
        <w:rPr>
          <w:rFonts w:ascii="Times New Roman" w:eastAsia="Calibri" w:hAnsi="Times New Roman" w:cs="Times New Roman"/>
          <w:bCs/>
          <w:sz w:val="26"/>
          <w:szCs w:val="26"/>
        </w:rPr>
        <w:t xml:space="preserve"> составил 16 185 млн. руб., в </w:t>
      </w:r>
      <w:proofErr w:type="spellStart"/>
      <w:r w:rsidR="0052735B">
        <w:rPr>
          <w:rFonts w:ascii="Times New Roman" w:eastAsia="Calibri" w:hAnsi="Times New Roman" w:cs="Times New Roman"/>
          <w:bCs/>
          <w:sz w:val="26"/>
          <w:szCs w:val="26"/>
        </w:rPr>
        <w:t>т.ч</w:t>
      </w:r>
      <w:proofErr w:type="spellEnd"/>
      <w:r w:rsidR="0052735B">
        <w:rPr>
          <w:rFonts w:ascii="Times New Roman" w:eastAsia="Calibri" w:hAnsi="Times New Roman" w:cs="Times New Roman"/>
          <w:bCs/>
          <w:sz w:val="26"/>
          <w:szCs w:val="26"/>
        </w:rPr>
        <w:t>. за тепловую – 10 025 млн. руб.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52735B">
        <w:rPr>
          <w:rFonts w:ascii="Times New Roman" w:eastAsia="Calibri" w:hAnsi="Times New Roman" w:cs="Times New Roman"/>
          <w:bCs/>
          <w:sz w:val="26"/>
          <w:szCs w:val="26"/>
        </w:rPr>
        <w:t xml:space="preserve">И за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1 полугодие</w:t>
      </w:r>
      <w:r w:rsidR="0052735B">
        <w:rPr>
          <w:rFonts w:ascii="Times New Roman" w:eastAsia="Calibri" w:hAnsi="Times New Roman" w:cs="Times New Roman"/>
          <w:bCs/>
          <w:sz w:val="26"/>
          <w:szCs w:val="26"/>
        </w:rPr>
        <w:t xml:space="preserve"> дебиторская задолженность снизилась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по сравнению с аналогичным периодом прошлого года.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36FA2">
        <w:rPr>
          <w:rFonts w:ascii="Times New Roman" w:eastAsia="Calibri" w:hAnsi="Times New Roman" w:cs="Times New Roman"/>
          <w:bCs/>
          <w:i/>
          <w:sz w:val="26"/>
          <w:szCs w:val="26"/>
        </w:rPr>
        <w:t>На</w:t>
      </w:r>
      <w:r w:rsidR="0052735B" w:rsidRPr="00E36FA2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снижение задолженности</w:t>
      </w:r>
      <w:r w:rsidRPr="00E36FA2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за последние отчетные даты значительное влияние оказывает рост уровня собираемости платежей за счет проводимой работы с абонентами. Подробный отчет о дебиторской задолженности в разрезе абонентов, мероприятиях по ее сокращению филиал  «Энергосбыт» регулярно размещает на официальном сайте предприятия.   Отмечу, что в состав общей дебиторской задолженности, помимо дебиторской задолженности за тепловую энергию, в основном входит задолженность, образовавшаяся в результате совместной деятельности в рамках простого товарищества с ГУП СПб «Пушкинский ТЭК», в отношении которого в настоящее время идет процедура банкротства. И результаты этой процедуры мы </w:t>
      </w:r>
      <w:r w:rsidR="0052735B" w:rsidRPr="00E36FA2">
        <w:rPr>
          <w:rFonts w:ascii="Times New Roman" w:eastAsia="Calibri" w:hAnsi="Times New Roman" w:cs="Times New Roman"/>
          <w:bCs/>
          <w:i/>
          <w:sz w:val="26"/>
          <w:szCs w:val="26"/>
        </w:rPr>
        <w:t>уже увидим частично в конце</w:t>
      </w:r>
      <w:r w:rsidRPr="00E36FA2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этого года и в 2019 году по результатам ее окончания. </w:t>
      </w:r>
    </w:p>
    <w:p w:rsidR="00306787" w:rsidRPr="000A312C" w:rsidRDefault="00306787" w:rsidP="00306787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p w:rsidR="00306787" w:rsidRDefault="00306787" w:rsidP="0030678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Кредиторская задолженность, как видно из графика снизилась и составила 6 593 млн. руб. </w:t>
      </w:r>
    </w:p>
    <w:p w:rsidR="00306787" w:rsidRDefault="00306787" w:rsidP="0030678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связи с тем, что о</w:t>
      </w:r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борачиваемость дебиторской задолженности ниже оборачиваемости кредиторской задолженности, </w:t>
      </w:r>
      <w:r>
        <w:rPr>
          <w:rFonts w:ascii="Times New Roman" w:eastAsia="Calibri" w:hAnsi="Times New Roman" w:cs="Times New Roman"/>
          <w:sz w:val="26"/>
          <w:szCs w:val="26"/>
        </w:rPr>
        <w:t>это</w:t>
      </w:r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 приводит к недостатку </w:t>
      </w:r>
      <w:r>
        <w:rPr>
          <w:rFonts w:ascii="Times New Roman" w:eastAsia="Calibri" w:hAnsi="Times New Roman" w:cs="Times New Roman"/>
          <w:sz w:val="26"/>
          <w:szCs w:val="26"/>
        </w:rPr>
        <w:t>денежных средств в обороте и необходимости привлекать заемные средства (в частности банковские кредиты).</w:t>
      </w:r>
    </w:p>
    <w:p w:rsidR="00306787" w:rsidRDefault="00306787" w:rsidP="0030678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Однако хотелось бы обратить </w:t>
      </w:r>
      <w:r w:rsidR="0052735B">
        <w:rPr>
          <w:rFonts w:ascii="Times New Roman" w:eastAsia="Calibri" w:hAnsi="Times New Roman" w:cs="Times New Roman"/>
          <w:sz w:val="26"/>
          <w:szCs w:val="26"/>
        </w:rPr>
        <w:t>внимание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что сумма заемных средств за 1 полугодие составила 5 375 млн. руб., это ниже показателя </w:t>
      </w:r>
      <w:r w:rsidR="0052735B">
        <w:rPr>
          <w:rFonts w:ascii="Times New Roman" w:eastAsia="Calibri" w:hAnsi="Times New Roman" w:cs="Times New Roman"/>
          <w:sz w:val="26"/>
          <w:szCs w:val="26"/>
        </w:rPr>
        <w:t xml:space="preserve">2016 и 2017 года почти на 1 млрд. руб. </w:t>
      </w:r>
      <w:r w:rsidRPr="000A312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2735B" w:rsidRPr="000A312C" w:rsidRDefault="0052735B" w:rsidP="0030678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</w:t>
      </w:r>
      <w:r w:rsidR="008271B2">
        <w:rPr>
          <w:rFonts w:ascii="Times New Roman" w:eastAsia="Calibri" w:hAnsi="Times New Roman" w:cs="Times New Roman"/>
          <w:sz w:val="26"/>
          <w:szCs w:val="26"/>
        </w:rPr>
        <w:t>отметим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что при значительной доле просроченной дебиторской задолженности наших абонентов за потребленную тепловую энергию, ГУП «ТЭК СПб» не имеет просроченной задолженности перед поставщиками и подрядчиками. Все платежи перед подрядчиками и конечно обязательные по налогам, заработной плате и прочие необходимые платежи, ГУП «ТЭК СПб» осуществляет своевременно.  Сумма кредиторской задолженности, которую вы видите на слайде, в частности в правом верхнем углу – это текущая задолженность предприятия, сроки оплаты которой согласно условиям договоров еще не наступили. </w:t>
      </w:r>
    </w:p>
    <w:p w:rsidR="00C32E60" w:rsidRPr="000A312C" w:rsidRDefault="0052735B" w:rsidP="00C32E6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следующ</w:t>
      </w:r>
      <w:r w:rsidR="00280C74">
        <w:rPr>
          <w:rFonts w:ascii="Times New Roman" w:eastAsia="Calibri" w:hAnsi="Times New Roman" w:cs="Times New Roman"/>
          <w:sz w:val="26"/>
          <w:szCs w:val="26"/>
        </w:rPr>
        <w:t>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слайд</w:t>
      </w:r>
      <w:r w:rsidR="00280C74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приведена эффективность работы по снижению </w:t>
      </w:r>
      <w:r w:rsidR="00C32E60" w:rsidRPr="000A312C">
        <w:rPr>
          <w:rFonts w:ascii="Times New Roman" w:eastAsia="Calibri" w:hAnsi="Times New Roman" w:cs="Times New Roman"/>
          <w:sz w:val="26"/>
          <w:szCs w:val="26"/>
        </w:rPr>
        <w:t>величины дебит</w:t>
      </w:r>
      <w:r>
        <w:rPr>
          <w:rFonts w:ascii="Times New Roman" w:eastAsia="Calibri" w:hAnsi="Times New Roman" w:cs="Times New Roman"/>
          <w:sz w:val="26"/>
          <w:szCs w:val="26"/>
        </w:rPr>
        <w:t>орской задолженности.</w:t>
      </w:r>
      <w:r w:rsidR="00DC0701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>
        <w:rPr>
          <w:rFonts w:ascii="Times New Roman" w:eastAsia="Calibri" w:hAnsi="Times New Roman" w:cs="Times New Roman"/>
          <w:sz w:val="26"/>
          <w:szCs w:val="26"/>
        </w:rPr>
        <w:t>редприятие усилило как</w:t>
      </w:r>
      <w:r w:rsidR="00C32E60" w:rsidRPr="000A31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32E60" w:rsidRPr="000A312C">
        <w:rPr>
          <w:rFonts w:ascii="Times New Roman" w:eastAsia="Calibri" w:hAnsi="Times New Roman" w:cs="Times New Roman"/>
          <w:sz w:val="26"/>
          <w:szCs w:val="26"/>
        </w:rPr>
        <w:t>досудебную</w:t>
      </w:r>
      <w:proofErr w:type="gramEnd"/>
      <w:r w:rsidR="00C32E60" w:rsidRPr="000A31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так и</w:t>
      </w:r>
      <w:r w:rsidR="00C32E60" w:rsidRPr="000A312C">
        <w:rPr>
          <w:rFonts w:ascii="Times New Roman" w:eastAsia="Calibri" w:hAnsi="Times New Roman" w:cs="Times New Roman"/>
          <w:sz w:val="26"/>
          <w:szCs w:val="26"/>
        </w:rPr>
        <w:t xml:space="preserve"> судебную работу по взысканию задолженности. </w:t>
      </w:r>
    </w:p>
    <w:p w:rsidR="002F78D2" w:rsidRDefault="002F78D2" w:rsidP="00C32E60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2F78D2"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DF30878" wp14:editId="3F989473">
            <wp:extent cx="2210463" cy="165784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0463" cy="16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74" w:rsidRPr="00280C74" w:rsidRDefault="00280C74" w:rsidP="00280C7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80C74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В 2018 году ГУП «ТЭК СПб» продолжает активную системную работу </w:t>
      </w:r>
      <w:r w:rsidRPr="00280C74">
        <w:rPr>
          <w:rFonts w:ascii="Times New Roman" w:eastAsia="Calibri" w:hAnsi="Times New Roman" w:cs="Times New Roman"/>
          <w:i/>
          <w:sz w:val="26"/>
          <w:szCs w:val="26"/>
        </w:rPr>
        <w:br/>
        <w:t>по принудительному взысканию дебиторской задолженности абонентов за потребленную тепловую энергию.</w:t>
      </w:r>
    </w:p>
    <w:p w:rsidR="00280C74" w:rsidRPr="002D6621" w:rsidRDefault="00280C74" w:rsidP="00280C7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621">
        <w:rPr>
          <w:rFonts w:ascii="Times New Roman" w:eastAsia="Calibri" w:hAnsi="Times New Roman" w:cs="Times New Roman"/>
          <w:sz w:val="26"/>
          <w:szCs w:val="26"/>
        </w:rPr>
        <w:t xml:space="preserve">Согласно Плану мероприятий по снижению дебиторской задолженности </w:t>
      </w:r>
      <w:r w:rsidRPr="002D6621">
        <w:rPr>
          <w:rFonts w:ascii="Times New Roman" w:eastAsia="Calibri" w:hAnsi="Times New Roman" w:cs="Times New Roman"/>
          <w:sz w:val="26"/>
          <w:szCs w:val="26"/>
        </w:rPr>
        <w:br/>
        <w:t>и улучшению исковой работы в 2018 году ГУП «ТЭК СПб» необходимо предъявить 1 200 исковых заявлений о взыскании задолженности на сумму 2,4 млрд. руб.</w:t>
      </w:r>
    </w:p>
    <w:p w:rsidR="00280C74" w:rsidRPr="002D6621" w:rsidRDefault="00280C74" w:rsidP="00280C7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621">
        <w:rPr>
          <w:rFonts w:ascii="Times New Roman" w:eastAsia="Calibri" w:hAnsi="Times New Roman" w:cs="Times New Roman"/>
          <w:sz w:val="26"/>
          <w:szCs w:val="26"/>
        </w:rPr>
        <w:t xml:space="preserve">Перевыполнив план в 1 полугодии, Предприятие предъявило в суд за первые шесть месяцев 2018 года 871 исковое заявление на общую сумму 1 427,4 млн. руб. </w:t>
      </w:r>
    </w:p>
    <w:p w:rsidR="00280C74" w:rsidRPr="002D6621" w:rsidRDefault="00280C74" w:rsidP="00280C7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621">
        <w:rPr>
          <w:rFonts w:ascii="Times New Roman" w:eastAsia="Calibri" w:hAnsi="Times New Roman" w:cs="Times New Roman"/>
          <w:sz w:val="26"/>
          <w:szCs w:val="26"/>
        </w:rPr>
        <w:t>По результатам судебной работы в 1 полугодии 2018 года в законную силу вступило 730 судебных акта о взыскании дебиторской задолженно</w:t>
      </w:r>
      <w:r w:rsidR="00073B8B" w:rsidRPr="002D6621">
        <w:rPr>
          <w:rFonts w:ascii="Times New Roman" w:eastAsia="Calibri" w:hAnsi="Times New Roman" w:cs="Times New Roman"/>
          <w:sz w:val="26"/>
          <w:szCs w:val="26"/>
        </w:rPr>
        <w:t>сти в пользу ГУП «ТЭК СПб» 805,</w:t>
      </w:r>
      <w:r w:rsidRPr="002D6621">
        <w:rPr>
          <w:rFonts w:ascii="Times New Roman" w:eastAsia="Calibri" w:hAnsi="Times New Roman" w:cs="Times New Roman"/>
          <w:sz w:val="26"/>
          <w:szCs w:val="26"/>
        </w:rPr>
        <w:t xml:space="preserve">4 млн. руб. </w:t>
      </w:r>
    </w:p>
    <w:p w:rsidR="00280C74" w:rsidRPr="00280C74" w:rsidRDefault="00280C74" w:rsidP="00280C7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80C74">
        <w:rPr>
          <w:rFonts w:ascii="Times New Roman" w:eastAsia="Calibri" w:hAnsi="Times New Roman" w:cs="Times New Roman"/>
          <w:i/>
          <w:sz w:val="26"/>
          <w:szCs w:val="26"/>
        </w:rPr>
        <w:t xml:space="preserve">На высоком уровне остаются показатели эффективности судебного взыскания: </w:t>
      </w:r>
    </w:p>
    <w:p w:rsidR="00280C74" w:rsidRPr="00280C74" w:rsidRDefault="00280C74" w:rsidP="00280C7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80C74">
        <w:rPr>
          <w:rFonts w:ascii="Times New Roman" w:eastAsia="Calibri" w:hAnsi="Times New Roman" w:cs="Times New Roman"/>
          <w:i/>
          <w:sz w:val="26"/>
          <w:szCs w:val="26"/>
        </w:rPr>
        <w:t xml:space="preserve">- 98,5 % судебных дел по искам Предприятия завершилось вынесением судебного акта в пользу ГУП «ТЭК СПб»; </w:t>
      </w:r>
    </w:p>
    <w:p w:rsidR="00280C74" w:rsidRPr="00280C74" w:rsidRDefault="00280C74" w:rsidP="00280C7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80C74">
        <w:rPr>
          <w:rFonts w:ascii="Times New Roman" w:eastAsia="Calibri" w:hAnsi="Times New Roman" w:cs="Times New Roman"/>
          <w:i/>
          <w:sz w:val="26"/>
          <w:szCs w:val="26"/>
        </w:rPr>
        <w:t xml:space="preserve">- 97,6 % от общей суммы исковых требований Предприятия были удовлетворены судом. </w:t>
      </w:r>
    </w:p>
    <w:p w:rsidR="00280C74" w:rsidRPr="00280C74" w:rsidRDefault="00280C74" w:rsidP="00280C7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80C74">
        <w:rPr>
          <w:rFonts w:ascii="Times New Roman" w:eastAsia="Calibri" w:hAnsi="Times New Roman" w:cs="Times New Roman"/>
          <w:bCs/>
          <w:i/>
          <w:sz w:val="26"/>
          <w:szCs w:val="26"/>
        </w:rPr>
        <w:t>Также хочется отметить, что</w:t>
      </w:r>
      <w:r w:rsidRPr="00280C74">
        <w:rPr>
          <w:rFonts w:ascii="Times New Roman" w:eastAsia="Calibri" w:hAnsi="Times New Roman" w:cs="Times New Roman"/>
          <w:i/>
          <w:sz w:val="26"/>
          <w:szCs w:val="26"/>
        </w:rPr>
        <w:t xml:space="preserve"> благодаря активной </w:t>
      </w:r>
      <w:proofErr w:type="spellStart"/>
      <w:r w:rsidRPr="00280C74">
        <w:rPr>
          <w:rFonts w:ascii="Times New Roman" w:eastAsia="Calibri" w:hAnsi="Times New Roman" w:cs="Times New Roman"/>
          <w:i/>
          <w:sz w:val="26"/>
          <w:szCs w:val="26"/>
        </w:rPr>
        <w:t>претензионно</w:t>
      </w:r>
      <w:proofErr w:type="spellEnd"/>
      <w:r w:rsidRPr="00280C74">
        <w:rPr>
          <w:rFonts w:ascii="Times New Roman" w:eastAsia="Calibri" w:hAnsi="Times New Roman" w:cs="Times New Roman"/>
          <w:i/>
          <w:sz w:val="26"/>
          <w:szCs w:val="26"/>
        </w:rPr>
        <w:t>-исковой работе увеличивается количество добровольных оплат, осуществляемых должниками в ходе рассмотрения дела судом до вынесения судебного акта, сумма которых в первом полугодии 2018 года составила 440,</w:t>
      </w:r>
      <w:r w:rsidR="002F78D2"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Pr="00280C74">
        <w:rPr>
          <w:rFonts w:ascii="Times New Roman" w:eastAsia="Calibri" w:hAnsi="Times New Roman" w:cs="Times New Roman"/>
          <w:i/>
          <w:sz w:val="26"/>
          <w:szCs w:val="26"/>
        </w:rPr>
        <w:t xml:space="preserve"> млн. руб.</w:t>
      </w:r>
    </w:p>
    <w:p w:rsidR="00280C74" w:rsidRPr="00280C74" w:rsidRDefault="00280C74" w:rsidP="00073B8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80C74">
        <w:rPr>
          <w:rFonts w:ascii="Times New Roman" w:eastAsia="Calibri" w:hAnsi="Times New Roman" w:cs="Times New Roman"/>
          <w:i/>
          <w:sz w:val="26"/>
          <w:szCs w:val="26"/>
        </w:rPr>
        <w:t>В 1 полугодии 2018 года Предприятие получило 838 исполнительных документа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80C74">
        <w:rPr>
          <w:rFonts w:ascii="Times New Roman" w:eastAsia="Calibri" w:hAnsi="Times New Roman" w:cs="Times New Roman"/>
          <w:i/>
          <w:sz w:val="26"/>
          <w:szCs w:val="26"/>
        </w:rPr>
        <w:t>о взыскании 1 002,9 млн. руб. задолженности, 174,9 млн. руб. штрафных санкций</w:t>
      </w:r>
      <w:r w:rsidR="00073B8B">
        <w:rPr>
          <w:rFonts w:ascii="Times New Roman" w:eastAsia="Calibri" w:hAnsi="Times New Roman" w:cs="Times New Roman"/>
          <w:i/>
          <w:sz w:val="26"/>
          <w:szCs w:val="26"/>
        </w:rPr>
        <w:t xml:space="preserve"> (на общую сумму 1 177,8 млн.руб.)</w:t>
      </w:r>
      <w:r w:rsidRPr="00280C74">
        <w:rPr>
          <w:rFonts w:ascii="Times New Roman" w:eastAsia="Calibri" w:hAnsi="Times New Roman" w:cs="Times New Roman"/>
          <w:i/>
          <w:sz w:val="26"/>
          <w:szCs w:val="26"/>
        </w:rPr>
        <w:t>. В целях принудительного исполнения в службу судебных приставов, в кредитные организации и финансовые органы предъявлено 1011 исполнительных документа о взыскании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80C74">
        <w:rPr>
          <w:rFonts w:ascii="Times New Roman" w:eastAsia="Calibri" w:hAnsi="Times New Roman" w:cs="Times New Roman"/>
          <w:i/>
          <w:sz w:val="26"/>
          <w:szCs w:val="26"/>
        </w:rPr>
        <w:t>1 382,6 млн. руб. задолженности, 172,2 млн. руб. штрафных санкций</w:t>
      </w:r>
      <w:r w:rsidR="00073B8B">
        <w:rPr>
          <w:rFonts w:ascii="Times New Roman" w:eastAsia="Calibri" w:hAnsi="Times New Roman" w:cs="Times New Roman"/>
          <w:i/>
          <w:sz w:val="26"/>
          <w:szCs w:val="26"/>
        </w:rPr>
        <w:t xml:space="preserve"> (на общую сумму </w:t>
      </w:r>
      <w:r w:rsidR="00073B8B">
        <w:rPr>
          <w:rFonts w:ascii="Times New Roman" w:eastAsia="Calibri" w:hAnsi="Times New Roman" w:cs="Times New Roman"/>
          <w:i/>
          <w:sz w:val="26"/>
          <w:szCs w:val="26"/>
        </w:rPr>
        <w:br/>
        <w:t>1 554,8 млн.руб.)</w:t>
      </w:r>
      <w:r w:rsidRPr="00280C74">
        <w:rPr>
          <w:rFonts w:ascii="Times New Roman" w:eastAsia="Calibri" w:hAnsi="Times New Roman" w:cs="Times New Roman"/>
          <w:i/>
          <w:sz w:val="26"/>
          <w:szCs w:val="26"/>
        </w:rPr>
        <w:t>, что на 23 % больше аналогичного показателя прошлого года по количеству исполнительных документов.</w:t>
      </w:r>
    </w:p>
    <w:p w:rsidR="00280C74" w:rsidRPr="002D6621" w:rsidRDefault="00280C74" w:rsidP="00280C7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621">
        <w:rPr>
          <w:rFonts w:ascii="Times New Roman" w:eastAsia="Calibri" w:hAnsi="Times New Roman" w:cs="Times New Roman"/>
          <w:sz w:val="26"/>
          <w:szCs w:val="26"/>
        </w:rPr>
        <w:t>В результате принудительного взыскания задолженности в 1 полугодии 2018 года на расчетные счета Предприятия поступило 551,7 млн. руб. в оплату задолженности, подтвержденной судебными актами.</w:t>
      </w:r>
    </w:p>
    <w:p w:rsidR="00C32E60" w:rsidRPr="000A312C" w:rsidRDefault="00C32E60" w:rsidP="00C32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p w:rsidR="00C32E60" w:rsidRDefault="00C32E60" w:rsidP="00C32E6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На </w:t>
      </w:r>
      <w:r w:rsidRPr="000A312C">
        <w:rPr>
          <w:rFonts w:ascii="Times New Roman" w:eastAsia="Calibri" w:hAnsi="Times New Roman" w:cs="Times New Roman"/>
          <w:b/>
          <w:bCs/>
          <w:sz w:val="26"/>
          <w:szCs w:val="26"/>
        </w:rPr>
        <w:t>следующем слайде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 приведена информация о кредитном портфеле 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br/>
        <w:t>ГУП «ТЭК СПб» и ссудно</w:t>
      </w:r>
      <w:r w:rsidR="0052735B">
        <w:rPr>
          <w:rFonts w:ascii="Times New Roman" w:eastAsia="Calibri" w:hAnsi="Times New Roman" w:cs="Times New Roman"/>
          <w:bCs/>
          <w:sz w:val="26"/>
          <w:szCs w:val="26"/>
        </w:rPr>
        <w:t>й задолженности. Помимо снижения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 объем</w:t>
      </w:r>
      <w:r w:rsidR="0052735B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 заемных средств, о котором я упомянула, ГУП «ТЭК СПб» также значительно снизил расходы по обслуживанию кредитных ресурсов. </w:t>
      </w:r>
    </w:p>
    <w:p w:rsidR="00C32E60" w:rsidRPr="000A312C" w:rsidRDefault="00073B8B" w:rsidP="00C32E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Cs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2E08A177">
            <wp:extent cx="2075291" cy="1556540"/>
            <wp:effectExtent l="0" t="0" r="127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79" cy="1557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12C" w:rsidRPr="000A312C" w:rsidRDefault="000A312C" w:rsidP="000A312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На сегодняшний день нами рефинансированы наиболее дорогие </w:t>
      </w:r>
      <w:proofErr w:type="gramStart"/>
      <w:r w:rsidRPr="000A312C">
        <w:rPr>
          <w:rFonts w:ascii="Times New Roman" w:eastAsia="Calibri" w:hAnsi="Times New Roman" w:cs="Times New Roman"/>
          <w:bCs/>
          <w:sz w:val="26"/>
          <w:szCs w:val="26"/>
        </w:rPr>
        <w:t>кредиты</w:t>
      </w:r>
      <w:proofErr w:type="gramEnd"/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 и текущая средневзвешенная ставка составляет </w:t>
      </w:r>
      <w:r w:rsidRPr="000A312C">
        <w:rPr>
          <w:rFonts w:ascii="Times New Roman" w:eastAsia="Calibri" w:hAnsi="Times New Roman" w:cs="Times New Roman"/>
          <w:b/>
          <w:bCs/>
          <w:sz w:val="26"/>
          <w:szCs w:val="26"/>
        </w:rPr>
        <w:t>8,06%.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 Кроме того, мы постоянно проводим переговоры с банками по возможности заключения дополнительных соглашений на снижение процентной ставки по действующим кредитам.</w:t>
      </w:r>
    </w:p>
    <w:p w:rsidR="00281C43" w:rsidRDefault="00C32E60" w:rsidP="00073B8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На </w:t>
      </w:r>
      <w:r w:rsidRPr="000A312C">
        <w:rPr>
          <w:rFonts w:ascii="Times New Roman" w:eastAsia="Calibri" w:hAnsi="Times New Roman" w:cs="Times New Roman"/>
          <w:b/>
          <w:bCs/>
          <w:sz w:val="26"/>
          <w:szCs w:val="26"/>
        </w:rPr>
        <w:t>следующем  слайде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15561">
        <w:rPr>
          <w:rFonts w:ascii="Times New Roman" w:eastAsia="Calibri" w:hAnsi="Times New Roman" w:cs="Times New Roman"/>
          <w:bCs/>
          <w:sz w:val="26"/>
          <w:szCs w:val="26"/>
        </w:rPr>
        <w:t>можно увидеть положительную динамику показателей</w:t>
      </w:r>
      <w:r w:rsidRPr="000A312C">
        <w:rPr>
          <w:rFonts w:ascii="Times New Roman" w:eastAsia="Calibri" w:hAnsi="Times New Roman" w:cs="Times New Roman"/>
          <w:bCs/>
          <w:sz w:val="26"/>
          <w:szCs w:val="26"/>
        </w:rPr>
        <w:t xml:space="preserve"> ликвидности - коэффициенты текущей и срочной ликвидности. </w:t>
      </w:r>
    </w:p>
    <w:p w:rsidR="00281C43" w:rsidRPr="00281C43" w:rsidRDefault="00281C43" w:rsidP="00281C4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32E60" w:rsidRPr="000A312C" w:rsidRDefault="00073B8B" w:rsidP="00281C43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Cs/>
          <w:noProof/>
          <w:color w:val="FF0000"/>
          <w:sz w:val="26"/>
          <w:szCs w:val="26"/>
          <w:lang w:eastAsia="ru-RU"/>
        </w:rPr>
        <w:drawing>
          <wp:inline distT="0" distB="0" distL="0" distR="0" wp14:anchorId="6158ECA9">
            <wp:extent cx="1940119" cy="1455157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04" cy="1456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C43" w:rsidRDefault="00281C43" w:rsidP="00057F0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701" w:rsidRDefault="00DC0701" w:rsidP="00DC0701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132030"/>
          <w:kern w:val="24"/>
          <w:sz w:val="26"/>
          <w:szCs w:val="26"/>
        </w:rPr>
      </w:pPr>
      <w:r>
        <w:rPr>
          <w:kern w:val="24"/>
          <w:sz w:val="26"/>
          <w:szCs w:val="26"/>
        </w:rPr>
        <w:t>Кратко о показателях по п</w:t>
      </w:r>
      <w:r w:rsidRPr="00B97F61">
        <w:rPr>
          <w:kern w:val="24"/>
          <w:sz w:val="26"/>
          <w:szCs w:val="26"/>
        </w:rPr>
        <w:t>лат</w:t>
      </w:r>
      <w:r>
        <w:rPr>
          <w:kern w:val="24"/>
          <w:sz w:val="26"/>
          <w:szCs w:val="26"/>
        </w:rPr>
        <w:t>е</w:t>
      </w:r>
      <w:r w:rsidRPr="00B97F61">
        <w:rPr>
          <w:kern w:val="24"/>
          <w:sz w:val="26"/>
          <w:szCs w:val="26"/>
        </w:rPr>
        <w:t xml:space="preserve"> за подключение. </w:t>
      </w:r>
      <w:r w:rsidRPr="00E8575F">
        <w:rPr>
          <w:color w:val="132030"/>
          <w:kern w:val="24"/>
          <w:sz w:val="26"/>
          <w:szCs w:val="26"/>
        </w:rPr>
        <w:t xml:space="preserve">Доходы от взимания платы за подключение за </w:t>
      </w:r>
      <w:r>
        <w:rPr>
          <w:color w:val="132030"/>
          <w:kern w:val="24"/>
          <w:sz w:val="26"/>
          <w:szCs w:val="26"/>
        </w:rPr>
        <w:t>1 полугодие 2018</w:t>
      </w:r>
      <w:r w:rsidRPr="00E8575F">
        <w:rPr>
          <w:color w:val="132030"/>
          <w:kern w:val="24"/>
          <w:sz w:val="26"/>
          <w:szCs w:val="26"/>
        </w:rPr>
        <w:t xml:space="preserve"> год</w:t>
      </w:r>
      <w:r>
        <w:rPr>
          <w:color w:val="132030"/>
          <w:kern w:val="24"/>
          <w:sz w:val="26"/>
          <w:szCs w:val="26"/>
        </w:rPr>
        <w:t>а</w:t>
      </w:r>
      <w:r w:rsidRPr="00E8575F">
        <w:rPr>
          <w:color w:val="132030"/>
          <w:kern w:val="24"/>
          <w:sz w:val="26"/>
          <w:szCs w:val="26"/>
        </w:rPr>
        <w:t xml:space="preserve"> составили </w:t>
      </w:r>
      <w:r>
        <w:rPr>
          <w:color w:val="132030"/>
          <w:kern w:val="24"/>
          <w:sz w:val="26"/>
          <w:szCs w:val="26"/>
        </w:rPr>
        <w:t xml:space="preserve">362,89 млн.руб. </w:t>
      </w:r>
    </w:p>
    <w:p w:rsidR="00DC0701" w:rsidRDefault="00DC0701" w:rsidP="00DC0701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132030"/>
          <w:kern w:val="24"/>
          <w:sz w:val="26"/>
          <w:szCs w:val="26"/>
        </w:rPr>
      </w:pPr>
      <w:r w:rsidRPr="008743C1">
        <w:rPr>
          <w:kern w:val="24"/>
          <w:sz w:val="26"/>
          <w:szCs w:val="26"/>
        </w:rPr>
        <w:t>На следующ</w:t>
      </w:r>
      <w:r w:rsidR="00073B8B">
        <w:rPr>
          <w:kern w:val="24"/>
          <w:sz w:val="26"/>
          <w:szCs w:val="26"/>
        </w:rPr>
        <w:t>их</w:t>
      </w:r>
      <w:r w:rsidRPr="008743C1">
        <w:rPr>
          <w:kern w:val="24"/>
          <w:sz w:val="26"/>
          <w:szCs w:val="26"/>
        </w:rPr>
        <w:t xml:space="preserve"> </w:t>
      </w:r>
      <w:r w:rsidRPr="008743C1">
        <w:rPr>
          <w:b/>
          <w:kern w:val="24"/>
          <w:sz w:val="26"/>
          <w:szCs w:val="26"/>
        </w:rPr>
        <w:t>слайд</w:t>
      </w:r>
      <w:r w:rsidR="00073B8B">
        <w:rPr>
          <w:b/>
          <w:kern w:val="24"/>
          <w:sz w:val="26"/>
          <w:szCs w:val="26"/>
        </w:rPr>
        <w:t>ах</w:t>
      </w:r>
      <w:r w:rsidRPr="008743C1">
        <w:rPr>
          <w:kern w:val="24"/>
          <w:sz w:val="26"/>
          <w:szCs w:val="26"/>
        </w:rPr>
        <w:t xml:space="preserve"> представлена информация о заявках на подключение и заключенных договорах. </w:t>
      </w:r>
      <w:r>
        <w:rPr>
          <w:color w:val="132030"/>
          <w:kern w:val="24"/>
          <w:sz w:val="26"/>
          <w:szCs w:val="26"/>
        </w:rPr>
        <w:t>В 1 полугодии 2018 года заключено 56 договоров на подключение потребителей.</w:t>
      </w:r>
    </w:p>
    <w:p w:rsidR="00073B8B" w:rsidRDefault="00073B8B" w:rsidP="00DC0701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132030"/>
          <w:kern w:val="24"/>
          <w:sz w:val="26"/>
          <w:szCs w:val="26"/>
        </w:rPr>
      </w:pPr>
    </w:p>
    <w:p w:rsidR="00DC0701" w:rsidRDefault="00073B8B" w:rsidP="00073B8B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FF0000"/>
          <w:kern w:val="24"/>
          <w:sz w:val="26"/>
          <w:szCs w:val="26"/>
        </w:rPr>
      </w:pPr>
      <w:r w:rsidRPr="00073B8B">
        <w:rPr>
          <w:noProof/>
          <w:color w:val="132030"/>
          <w:kern w:val="24"/>
          <w:sz w:val="26"/>
          <w:szCs w:val="26"/>
        </w:rPr>
        <w:drawing>
          <wp:inline distT="0" distB="0" distL="0" distR="0" wp14:anchorId="6F91A05E" wp14:editId="40C22D0F">
            <wp:extent cx="1600863" cy="120064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2015" cy="12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B8B">
        <w:rPr>
          <w:noProof/>
          <w:color w:val="132030"/>
          <w:kern w:val="24"/>
          <w:sz w:val="26"/>
          <w:szCs w:val="26"/>
        </w:rPr>
        <w:drawing>
          <wp:inline distT="0" distB="0" distL="0" distR="0" wp14:anchorId="1018BE5B" wp14:editId="204B6C59">
            <wp:extent cx="1598213" cy="1198659"/>
            <wp:effectExtent l="0" t="0" r="254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1345" cy="12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8B" w:rsidRPr="000A312C" w:rsidRDefault="00073B8B" w:rsidP="00073B8B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FF0000"/>
          <w:kern w:val="24"/>
          <w:sz w:val="26"/>
          <w:szCs w:val="26"/>
        </w:rPr>
      </w:pPr>
    </w:p>
    <w:p w:rsidR="00DC0701" w:rsidRPr="008743C1" w:rsidRDefault="00DC0701" w:rsidP="00DC0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8743C1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ГУП "ТЭК СПб" также проводит работу в части утверждения </w:t>
      </w:r>
      <w:r w:rsidRPr="008743C1">
        <w:rPr>
          <w:rFonts w:ascii="Times New Roman" w:eastAsia="Times New Roman" w:hAnsi="Times New Roman" w:cs="Times New Roman"/>
          <w:kern w:val="24"/>
          <w:sz w:val="26"/>
          <w:szCs w:val="26"/>
          <w:u w:val="single"/>
          <w:lang w:eastAsia="ru-RU"/>
        </w:rPr>
        <w:t>индивидуального</w:t>
      </w:r>
      <w:r w:rsidRPr="008743C1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размера платы за технологическое присоединение к сетям теплоснабжения.</w:t>
      </w:r>
      <w:r w:rsidR="00073B8B" w:rsidRPr="00073B8B">
        <w:rPr>
          <w:color w:val="132030"/>
          <w:kern w:val="24"/>
          <w:sz w:val="26"/>
          <w:szCs w:val="26"/>
        </w:rPr>
        <w:t xml:space="preserve"> </w:t>
      </w:r>
    </w:p>
    <w:p w:rsidR="00DC0701" w:rsidRPr="00B40732" w:rsidRDefault="00DC0701" w:rsidP="00DC0701">
      <w:pPr>
        <w:pStyle w:val="a8"/>
        <w:spacing w:before="0" w:beforeAutospacing="0" w:after="0" w:afterAutospacing="0"/>
        <w:ind w:firstLine="708"/>
        <w:jc w:val="both"/>
        <w:rPr>
          <w:i/>
          <w:kern w:val="24"/>
          <w:sz w:val="26"/>
          <w:szCs w:val="26"/>
        </w:rPr>
      </w:pPr>
      <w:r w:rsidRPr="00B40732">
        <w:rPr>
          <w:i/>
          <w:color w:val="132030"/>
          <w:kern w:val="24"/>
          <w:sz w:val="26"/>
          <w:szCs w:val="26"/>
        </w:rPr>
        <w:t xml:space="preserve">В </w:t>
      </w:r>
      <w:r>
        <w:rPr>
          <w:i/>
          <w:color w:val="132030"/>
          <w:kern w:val="24"/>
          <w:sz w:val="26"/>
          <w:szCs w:val="26"/>
        </w:rPr>
        <w:t xml:space="preserve">1 полугодии </w:t>
      </w:r>
      <w:r w:rsidRPr="00B40732">
        <w:rPr>
          <w:i/>
          <w:color w:val="132030"/>
          <w:kern w:val="24"/>
          <w:sz w:val="26"/>
          <w:szCs w:val="26"/>
        </w:rPr>
        <w:t>201</w:t>
      </w:r>
      <w:r>
        <w:rPr>
          <w:i/>
          <w:color w:val="132030"/>
          <w:kern w:val="24"/>
          <w:sz w:val="26"/>
          <w:szCs w:val="26"/>
        </w:rPr>
        <w:t>8 г. заключено 3</w:t>
      </w:r>
      <w:r w:rsidRPr="00B40732">
        <w:rPr>
          <w:i/>
          <w:color w:val="132030"/>
          <w:kern w:val="24"/>
          <w:sz w:val="26"/>
          <w:szCs w:val="26"/>
        </w:rPr>
        <w:t xml:space="preserve"> договор</w:t>
      </w:r>
      <w:r>
        <w:rPr>
          <w:i/>
          <w:color w:val="132030"/>
          <w:kern w:val="24"/>
          <w:sz w:val="26"/>
          <w:szCs w:val="26"/>
        </w:rPr>
        <w:t>а</w:t>
      </w:r>
      <w:r w:rsidRPr="00B40732">
        <w:rPr>
          <w:i/>
          <w:color w:val="132030"/>
          <w:kern w:val="24"/>
          <w:sz w:val="26"/>
          <w:szCs w:val="26"/>
        </w:rPr>
        <w:t>, по котор</w:t>
      </w:r>
      <w:r>
        <w:rPr>
          <w:i/>
          <w:color w:val="132030"/>
          <w:kern w:val="24"/>
          <w:sz w:val="26"/>
          <w:szCs w:val="26"/>
        </w:rPr>
        <w:t>ым</w:t>
      </w:r>
      <w:r w:rsidRPr="00B40732">
        <w:rPr>
          <w:i/>
          <w:color w:val="132030"/>
          <w:kern w:val="24"/>
          <w:sz w:val="26"/>
          <w:szCs w:val="26"/>
        </w:rPr>
        <w:t xml:space="preserve"> плата за подключение устанавливается в индивидуальном порядке.</w:t>
      </w:r>
      <w:r w:rsidRPr="00B40732">
        <w:rPr>
          <w:i/>
          <w:kern w:val="24"/>
          <w:sz w:val="26"/>
          <w:szCs w:val="26"/>
        </w:rPr>
        <w:t xml:space="preserve"> </w:t>
      </w:r>
    </w:p>
    <w:p w:rsidR="00DC0701" w:rsidRPr="008743C1" w:rsidRDefault="00DC0701" w:rsidP="00DC0701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Предприятием предоставляются услуги </w:t>
      </w:r>
      <w:proofErr w:type="gramStart"/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>по подаче заявок на заключение договоров на подключение к системе теплоснабжения через официальный сайт</w:t>
      </w:r>
      <w:proofErr w:type="gramEnd"/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ГУП «ТЭК СПб» (</w:t>
      </w:r>
      <w:proofErr w:type="spellStart"/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>online</w:t>
      </w:r>
      <w:proofErr w:type="spellEnd"/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-подключение). </w:t>
      </w:r>
      <w:r w:rsidRPr="008743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Следующий слайд.</w:t>
      </w:r>
    </w:p>
    <w:p w:rsidR="00DC0701" w:rsidRPr="000A312C" w:rsidRDefault="00073B8B" w:rsidP="00DC0701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674DA3E8">
            <wp:extent cx="1741336" cy="1306062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69" cy="1307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701" w:rsidRPr="00D15561" w:rsidRDefault="00DC0701" w:rsidP="00DC0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1556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Данная Практика признана одной из лучших в России и размещена на сайте Агентства стратегических инициатив.</w:t>
      </w:r>
    </w:p>
    <w:p w:rsidR="00DC0701" w:rsidRPr="008743C1" w:rsidRDefault="00DC0701" w:rsidP="00DC0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Доля услуг, предоставленных в электронном виде за 1 полугодие 2018 года, составила  60,87 %  от общего количества услуг. </w:t>
      </w:r>
    </w:p>
    <w:p w:rsidR="00C32E60" w:rsidRDefault="00C32E60" w:rsidP="00C32E6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43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281C43">
        <w:rPr>
          <w:rFonts w:ascii="Times New Roman" w:eastAsia="Calibri" w:hAnsi="Times New Roman" w:cs="Times New Roman"/>
          <w:b/>
          <w:sz w:val="26"/>
          <w:szCs w:val="26"/>
        </w:rPr>
        <w:t xml:space="preserve">следующем </w:t>
      </w:r>
      <w:r w:rsidRPr="00281C43">
        <w:rPr>
          <w:rFonts w:ascii="Times New Roman" w:eastAsia="Calibri" w:hAnsi="Times New Roman" w:cs="Times New Roman"/>
          <w:sz w:val="26"/>
          <w:szCs w:val="26"/>
        </w:rPr>
        <w:t xml:space="preserve">приведена информация о закупочной деятельности предприятия. </w:t>
      </w:r>
    </w:p>
    <w:p w:rsidR="00933372" w:rsidRPr="00281C43" w:rsidRDefault="00933372" w:rsidP="00C32E6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37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26BA10" wp14:editId="16BCAB71">
            <wp:extent cx="1773141" cy="1329856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4417" cy="133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61" w:rsidRPr="003074B4" w:rsidRDefault="00281C43" w:rsidP="00281C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074B4">
        <w:rPr>
          <w:rFonts w:ascii="Times New Roman" w:eastAsia="Calibri" w:hAnsi="Times New Roman" w:cs="Times New Roman"/>
          <w:bCs/>
          <w:sz w:val="26"/>
          <w:szCs w:val="26"/>
        </w:rPr>
        <w:t xml:space="preserve">В 1 полугодии 2018 года ГУП «ТЭК СПб» было проведено </w:t>
      </w:r>
      <w:r w:rsidRPr="003074B4">
        <w:rPr>
          <w:rFonts w:ascii="Times New Roman" w:eastAsia="Calibri" w:hAnsi="Times New Roman" w:cs="Times New Roman"/>
          <w:b/>
          <w:bCs/>
          <w:sz w:val="26"/>
          <w:szCs w:val="26"/>
        </w:rPr>
        <w:t>245</w:t>
      </w:r>
      <w:r w:rsidRPr="003074B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074B4">
        <w:rPr>
          <w:rFonts w:ascii="Times New Roman" w:eastAsia="Calibri" w:hAnsi="Times New Roman" w:cs="Times New Roman"/>
          <w:b/>
          <w:bCs/>
          <w:sz w:val="26"/>
          <w:szCs w:val="26"/>
        </w:rPr>
        <w:t>процедур</w:t>
      </w:r>
      <w:r w:rsidRPr="003074B4">
        <w:rPr>
          <w:rFonts w:ascii="Times New Roman" w:eastAsia="Calibri" w:hAnsi="Times New Roman" w:cs="Times New Roman"/>
          <w:bCs/>
          <w:sz w:val="26"/>
          <w:szCs w:val="26"/>
        </w:rPr>
        <w:t xml:space="preserve"> закупок за счет собственных сре</w:t>
      </w:r>
      <w:proofErr w:type="gramStart"/>
      <w:r w:rsidRPr="003074B4">
        <w:rPr>
          <w:rFonts w:ascii="Times New Roman" w:eastAsia="Calibri" w:hAnsi="Times New Roman" w:cs="Times New Roman"/>
          <w:bCs/>
          <w:sz w:val="26"/>
          <w:szCs w:val="26"/>
        </w:rPr>
        <w:t>дств пр</w:t>
      </w:r>
      <w:proofErr w:type="gramEnd"/>
      <w:r w:rsidRPr="003074B4">
        <w:rPr>
          <w:rFonts w:ascii="Times New Roman" w:eastAsia="Calibri" w:hAnsi="Times New Roman" w:cs="Times New Roman"/>
          <w:bCs/>
          <w:sz w:val="26"/>
          <w:szCs w:val="26"/>
        </w:rPr>
        <w:t xml:space="preserve">едприятия на </w:t>
      </w:r>
      <w:r w:rsidRPr="003074B4">
        <w:rPr>
          <w:rFonts w:ascii="Times New Roman" w:eastAsia="Calibri" w:hAnsi="Times New Roman" w:cs="Times New Roman"/>
          <w:b/>
          <w:bCs/>
          <w:sz w:val="26"/>
          <w:szCs w:val="26"/>
        </w:rPr>
        <w:t>2 245,9 млн. руб</w:t>
      </w:r>
      <w:r w:rsidRPr="003074B4">
        <w:rPr>
          <w:rFonts w:ascii="Times New Roman" w:eastAsia="Calibri" w:hAnsi="Times New Roman" w:cs="Times New Roman"/>
          <w:bCs/>
          <w:sz w:val="26"/>
          <w:szCs w:val="26"/>
        </w:rPr>
        <w:t xml:space="preserve">., а также </w:t>
      </w:r>
      <w:r w:rsidRPr="003074B4">
        <w:rPr>
          <w:rFonts w:ascii="Times New Roman" w:eastAsia="Calibri" w:hAnsi="Times New Roman" w:cs="Times New Roman"/>
          <w:b/>
          <w:bCs/>
          <w:sz w:val="26"/>
          <w:szCs w:val="26"/>
        </w:rPr>
        <w:t>18 закупок на 1 546,9 млн. руб</w:t>
      </w:r>
      <w:r w:rsidRPr="003074B4">
        <w:rPr>
          <w:rFonts w:ascii="Times New Roman" w:eastAsia="Calibri" w:hAnsi="Times New Roman" w:cs="Times New Roman"/>
          <w:bCs/>
          <w:sz w:val="26"/>
          <w:szCs w:val="26"/>
        </w:rPr>
        <w:t xml:space="preserve">. в рамках переданных Комитетом по энергетике полномочий по заключению </w:t>
      </w:r>
      <w:r w:rsidR="00D15561" w:rsidRPr="003074B4">
        <w:rPr>
          <w:rFonts w:ascii="Times New Roman" w:eastAsia="Calibri" w:hAnsi="Times New Roman" w:cs="Times New Roman"/>
          <w:bCs/>
          <w:sz w:val="26"/>
          <w:szCs w:val="26"/>
        </w:rPr>
        <w:t>государственных контрактов.</w:t>
      </w:r>
    </w:p>
    <w:p w:rsidR="00281C43" w:rsidRPr="003074B4" w:rsidRDefault="00281C43" w:rsidP="00281C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3074B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В результате проведения закупок была достигнута </w:t>
      </w:r>
      <w:r w:rsidRPr="003074B4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экономия</w:t>
      </w:r>
      <w:r w:rsidRPr="003074B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сре</w:t>
      </w:r>
      <w:proofErr w:type="gramStart"/>
      <w:r w:rsidRPr="003074B4">
        <w:rPr>
          <w:rFonts w:ascii="Times New Roman" w:eastAsia="Calibri" w:hAnsi="Times New Roman" w:cs="Times New Roman"/>
          <w:bCs/>
          <w:i/>
          <w:sz w:val="26"/>
          <w:szCs w:val="26"/>
        </w:rPr>
        <w:t>дств пр</w:t>
      </w:r>
      <w:proofErr w:type="gramEnd"/>
      <w:r w:rsidRPr="003074B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едприятия в размере 135,5 млн. руб. (6 % от начальных (максимальных) цен закупок). </w:t>
      </w:r>
    </w:p>
    <w:p w:rsidR="00281C43" w:rsidRPr="003074B4" w:rsidRDefault="00281C43" w:rsidP="00281C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3074B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К участию в закупках активно привлекались организации – </w:t>
      </w:r>
      <w:r w:rsidRPr="003074B4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субъекты малого предпринимательства (СМП), социально ориентированные некоммерческие организации (СОНО)</w:t>
      </w:r>
      <w:r w:rsidRPr="003074B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. </w:t>
      </w:r>
    </w:p>
    <w:p w:rsidR="00281C43" w:rsidRPr="00281C43" w:rsidRDefault="00281C43" w:rsidP="00281C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3074B4">
        <w:rPr>
          <w:rFonts w:ascii="Times New Roman" w:eastAsia="Calibri" w:hAnsi="Times New Roman" w:cs="Times New Roman"/>
          <w:bCs/>
          <w:i/>
          <w:sz w:val="26"/>
          <w:szCs w:val="26"/>
        </w:rPr>
        <w:t>Так, в 8,5 % всех проводимых предприятием за счет собственных средств</w:t>
      </w:r>
      <w:r w:rsidRPr="00281C43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закупок могли участвовать только СМП, еще в 29,5 % закупок было установлено требование к поставщику (подрядчику, исполнителю), не являющемуся СМП, СОНО, о привлечении субподрядчиков, соисполнителей СМП, СОНО.</w:t>
      </w:r>
    </w:p>
    <w:p w:rsidR="00281C43" w:rsidRPr="00281C43" w:rsidRDefault="00281C43" w:rsidP="00281C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281C43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Учитывая большие цены закупок за счет средств бюджета Санкт-Петербурга, требуемый объем закупок у СМП, СОНО достигается исключительно за счет привлечения субподрядчиков из числа СМП, СОНО. </w:t>
      </w:r>
    </w:p>
    <w:p w:rsidR="00281C43" w:rsidRPr="00281C43" w:rsidRDefault="00281C43" w:rsidP="00281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1C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Закупки предприятия проводились преимущественно </w:t>
      </w:r>
      <w:r w:rsidRPr="00281C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способами</w:t>
      </w:r>
      <w:r w:rsidRPr="00281C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электронного аукциона (57,4%) и открытого конкурса (29,1%). Доля закупок у единственного поставщика по основаниям, установленным в законе 44-ФЗ, составила 12,7%.</w:t>
      </w:r>
    </w:p>
    <w:p w:rsidR="00C32E60" w:rsidRPr="00281C43" w:rsidRDefault="00C32E60" w:rsidP="00C32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281C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следующем слайде</w:t>
      </w:r>
      <w:r w:rsidRPr="00281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представлена информация о результатах  проведенных мероприятий по </w:t>
      </w:r>
      <w:proofErr w:type="spellStart"/>
      <w:r w:rsidRPr="00281C4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импортозамещению</w:t>
      </w:r>
      <w:proofErr w:type="spellEnd"/>
      <w:r w:rsidRPr="00281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32E60" w:rsidRPr="000A312C" w:rsidRDefault="003074B4" w:rsidP="00C3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074B4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5756801B" wp14:editId="2C7D6EDE">
            <wp:extent cx="1876508" cy="1407381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7858" cy="140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F96" w:rsidRPr="00DC0701" w:rsidRDefault="00A25F96" w:rsidP="00A25F96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0701">
        <w:rPr>
          <w:rFonts w:ascii="Times New Roman" w:hAnsi="Times New Roman" w:cs="Times New Roman"/>
          <w:i/>
          <w:sz w:val="26"/>
          <w:szCs w:val="26"/>
        </w:rPr>
        <w:t>В I полугодии 2018г предприятием замещено импортное оборудование  с эк</w:t>
      </w:r>
      <w:r w:rsidR="003074B4">
        <w:rPr>
          <w:rFonts w:ascii="Times New Roman" w:hAnsi="Times New Roman" w:cs="Times New Roman"/>
          <w:i/>
          <w:sz w:val="26"/>
          <w:szCs w:val="26"/>
        </w:rPr>
        <w:t xml:space="preserve">ономическим эффектом свыше 4 531 </w:t>
      </w:r>
      <w:proofErr w:type="spellStart"/>
      <w:r w:rsidR="003074B4">
        <w:rPr>
          <w:rFonts w:ascii="Times New Roman" w:hAnsi="Times New Roman" w:cs="Times New Roman"/>
          <w:i/>
          <w:sz w:val="26"/>
          <w:szCs w:val="26"/>
        </w:rPr>
        <w:t>тыс</w:t>
      </w:r>
      <w:proofErr w:type="gramStart"/>
      <w:r w:rsidR="003074B4">
        <w:rPr>
          <w:rFonts w:ascii="Times New Roman" w:hAnsi="Times New Roman" w:cs="Times New Roman"/>
          <w:i/>
          <w:sz w:val="26"/>
          <w:szCs w:val="26"/>
        </w:rPr>
        <w:t>.</w:t>
      </w:r>
      <w:r w:rsidRPr="00DC0701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DC0701">
        <w:rPr>
          <w:rFonts w:ascii="Times New Roman" w:hAnsi="Times New Roman" w:cs="Times New Roman"/>
          <w:i/>
          <w:sz w:val="26"/>
          <w:szCs w:val="26"/>
        </w:rPr>
        <w:t>уб</w:t>
      </w:r>
      <w:proofErr w:type="spellEnd"/>
      <w:r w:rsidRPr="00DC0701">
        <w:rPr>
          <w:rFonts w:ascii="Times New Roman" w:hAnsi="Times New Roman" w:cs="Times New Roman"/>
          <w:i/>
          <w:sz w:val="26"/>
          <w:szCs w:val="26"/>
        </w:rPr>
        <w:t xml:space="preserve">.  (краны шаровые </w:t>
      </w:r>
      <w:r w:rsidRPr="00DC0701">
        <w:rPr>
          <w:rFonts w:ascii="Times New Roman" w:hAnsi="Times New Roman" w:cs="Times New Roman"/>
          <w:i/>
          <w:sz w:val="26"/>
          <w:szCs w:val="26"/>
          <w:lang w:val="en-US"/>
        </w:rPr>
        <w:t>NAVAL</w:t>
      </w:r>
      <w:r w:rsidRPr="00DC0701">
        <w:rPr>
          <w:rFonts w:ascii="Times New Roman" w:hAnsi="Times New Roman" w:cs="Times New Roman"/>
          <w:i/>
          <w:sz w:val="26"/>
          <w:szCs w:val="26"/>
        </w:rPr>
        <w:t xml:space="preserve">  (Финляндия) LD КШЦП (Россия) </w:t>
      </w:r>
    </w:p>
    <w:p w:rsidR="00A25F96" w:rsidRPr="00A25F96" w:rsidRDefault="00A25F96" w:rsidP="003074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F96">
        <w:rPr>
          <w:rFonts w:ascii="Times New Roman" w:hAnsi="Times New Roman" w:cs="Times New Roman"/>
          <w:sz w:val="26"/>
          <w:szCs w:val="26"/>
        </w:rPr>
        <w:t>Доля отечественного оборудования, используемого при реконструкции и строительстве на объектах предприятия, в I полугодии 2018 года  составляет 99%.  Доля петербургских производителей в общем объеме закупаемого оборудования в I полугодии 2018 года составляет 70%.</w:t>
      </w:r>
    </w:p>
    <w:p w:rsidR="00C32E60" w:rsidRDefault="00C32E60" w:rsidP="00C32E60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A25F96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На </w:t>
      </w:r>
      <w:r w:rsidRPr="00A25F96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следующем слайде</w:t>
      </w:r>
      <w:r w:rsidRPr="00A25F96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представлены результаты работы с потребителями на </w:t>
      </w:r>
      <w:proofErr w:type="gramStart"/>
      <w:r w:rsidRPr="00A25F96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интернет-портале</w:t>
      </w:r>
      <w:proofErr w:type="gramEnd"/>
      <w:r w:rsidRPr="00A25F96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«Наш Санкт-Петербург».</w:t>
      </w:r>
    </w:p>
    <w:p w:rsidR="003074B4" w:rsidRPr="00A25F96" w:rsidRDefault="003074B4" w:rsidP="00C32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4B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889FE4" wp14:editId="516AD36E">
            <wp:extent cx="1887110" cy="1415332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90996" cy="14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60" w:rsidRPr="000A312C" w:rsidRDefault="00C32E60" w:rsidP="00C3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25F96" w:rsidRPr="00DC0701" w:rsidRDefault="00A25F96" w:rsidP="00A25F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0701">
        <w:rPr>
          <w:rFonts w:ascii="Times New Roman" w:hAnsi="Times New Roman" w:cs="Times New Roman"/>
          <w:i/>
          <w:sz w:val="26"/>
          <w:szCs w:val="26"/>
        </w:rPr>
        <w:t xml:space="preserve">С 1 января по 30 июня 2018 года на интернет-портал </w:t>
      </w:r>
      <w:r w:rsidRPr="00DC0701">
        <w:rPr>
          <w:rFonts w:ascii="Times New Roman" w:hAnsi="Times New Roman" w:cs="Times New Roman"/>
          <w:i/>
          <w:sz w:val="26"/>
          <w:szCs w:val="26"/>
        </w:rPr>
        <w:br/>
        <w:t>«Наш Санкт-Петербург» в адрес ГУП «ТЭК СПб» поступило 3770 обращений, более 81%, а именно 3089 обращений находилось не в зоне ответственности ГУП «ТЭК СПб».</w:t>
      </w:r>
    </w:p>
    <w:p w:rsidR="00C32E60" w:rsidRDefault="00A25F96" w:rsidP="00A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F96">
        <w:rPr>
          <w:rFonts w:ascii="Times New Roman" w:hAnsi="Times New Roman" w:cs="Times New Roman"/>
          <w:sz w:val="26"/>
          <w:szCs w:val="26"/>
        </w:rPr>
        <w:t>На 681 обращение, находившееся в зоне ответственности ГУП «ТЭК СПб» специалистами ГУП «ТЭК СПб» были проведены проверки с составлением актов, писем, фото отчетов с последующим размещением на портале «Наш Санкт-Петербург».</w:t>
      </w:r>
    </w:p>
    <w:p w:rsidR="00C212C9" w:rsidRPr="00A25F96" w:rsidRDefault="00C212C9" w:rsidP="00A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следующих двух слайдах представлен отчет о выполнении решений заседаний комиссии по подведению итогов деятельности ГУП "ТЭК СПб" за 2017 год и за 1 квартал 2018 года.</w:t>
      </w:r>
    </w:p>
    <w:p w:rsidR="003074B4" w:rsidRDefault="003074B4" w:rsidP="00C32E60">
      <w:pPr>
        <w:spacing w:after="0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</w:pPr>
      <w:r w:rsidRPr="003074B4"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3868D720" wp14:editId="2911C7CF">
            <wp:extent cx="1855305" cy="139147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56640" cy="13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AB6F2E1">
            <wp:extent cx="1844617" cy="1383527"/>
            <wp:effectExtent l="0" t="0" r="381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29" cy="1384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4B4" w:rsidRDefault="003074B4" w:rsidP="00C32E60">
      <w:pPr>
        <w:spacing w:after="0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</w:pPr>
    </w:p>
    <w:p w:rsidR="00C32E60" w:rsidRPr="008743C1" w:rsidRDefault="00C32E60" w:rsidP="00C32E6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>В заключение своего доклада хотела бы отметить, что ГУП «ТЭК СПб» несмотря на непростое финансовое состояние,  с учетом реализации плана стратегического развития, разработанного под председательством вице-</w:t>
      </w:r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губернатора И.Н. Албина осуществляет мероприятия, направленные на выполнение производственных программ и достижение показателей экономической эффективности согласованных КЭиИО в составе плана ФХД</w:t>
      </w:r>
      <w:proofErr w:type="gramStart"/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C32E60" w:rsidRPr="008743C1" w:rsidRDefault="00C32E60" w:rsidP="00C32E6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Дальнейшая стаб</w:t>
      </w:r>
      <w:r w:rsidR="00D15561">
        <w:rPr>
          <w:rFonts w:ascii="Times New Roman" w:eastAsia="Calibri" w:hAnsi="Times New Roman" w:cs="Times New Roman"/>
          <w:sz w:val="26"/>
          <w:szCs w:val="26"/>
          <w:lang w:eastAsia="ru-RU"/>
        </w:rPr>
        <w:t>илизация состояния  предприятия</w:t>
      </w:r>
      <w:r w:rsidR="00DC07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частности в </w:t>
      </w:r>
      <w:r w:rsidR="00D155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следующем долгосрочном периоде регулирования на 2019-2023гг., </w:t>
      </w:r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поддержание достигнутых результатов будет завесить </w:t>
      </w:r>
      <w:r w:rsidR="00D155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комплексных решений ИОГВ и от рациональных тарифных решений, где будет обеспечена на ряду с интересами потребителей и потребность покрытия  тарифом расходов предприятия, необходимых для обеспечения технологического процесса и производственно-хозяйственной деятельности предприятия. </w:t>
      </w:r>
      <w:proofErr w:type="gramEnd"/>
    </w:p>
    <w:p w:rsidR="00C32E60" w:rsidRPr="008743C1" w:rsidRDefault="00C32E60" w:rsidP="00C32E6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свою очередь ГУП «ТЭК СПб» является государственным предприятием, крупнейшей теплоснабжающей организацией, крупным налогоплательщиком и крупным работодателем Санкт-Петербурга, осуществляющим и обеспечивающим жизненно важное функционирование города. Предприятие приложит все усилия и ресурсы </w:t>
      </w:r>
      <w:r w:rsidR="002D66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тарифных и плановых решений, </w:t>
      </w:r>
      <w:r w:rsidRPr="008743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обеспечения основной цели своего функционирования – надежного теплоснабжения потребителей города. </w:t>
      </w:r>
    </w:p>
    <w:p w:rsidR="00C32E60" w:rsidRPr="008743C1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60" w:rsidRPr="008743C1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60" w:rsidRPr="008743C1" w:rsidRDefault="00C32E60" w:rsidP="00C3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C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за внима</w:t>
      </w:r>
      <w:bookmarkStart w:id="0" w:name="_GoBack"/>
      <w:bookmarkEnd w:id="0"/>
      <w:r w:rsidRPr="008743C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ние!</w:t>
      </w:r>
    </w:p>
    <w:p w:rsidR="00C77848" w:rsidRPr="008743C1" w:rsidRDefault="00C77848">
      <w:pPr>
        <w:rPr>
          <w:sz w:val="26"/>
          <w:szCs w:val="26"/>
        </w:rPr>
      </w:pPr>
    </w:p>
    <w:sectPr w:rsidR="00C77848" w:rsidRPr="008743C1" w:rsidSect="00F03304">
      <w:footerReference w:type="default" r:id="rId27"/>
      <w:pgSz w:w="11906" w:h="16838"/>
      <w:pgMar w:top="568" w:right="850" w:bottom="28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DE" w:rsidRDefault="00732ADE">
      <w:pPr>
        <w:spacing w:after="0" w:line="240" w:lineRule="auto"/>
      </w:pPr>
      <w:r>
        <w:separator/>
      </w:r>
    </w:p>
  </w:endnote>
  <w:endnote w:type="continuationSeparator" w:id="0">
    <w:p w:rsidR="00732ADE" w:rsidRDefault="0073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B4" w:rsidRDefault="003074B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271B2">
      <w:rPr>
        <w:noProof/>
      </w:rPr>
      <w:t>11</w:t>
    </w:r>
    <w:r>
      <w:fldChar w:fldCharType="end"/>
    </w:r>
  </w:p>
  <w:p w:rsidR="003074B4" w:rsidRDefault="003074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DE" w:rsidRDefault="00732ADE">
      <w:pPr>
        <w:spacing w:after="0" w:line="240" w:lineRule="auto"/>
      </w:pPr>
      <w:r>
        <w:separator/>
      </w:r>
    </w:p>
  </w:footnote>
  <w:footnote w:type="continuationSeparator" w:id="0">
    <w:p w:rsidR="00732ADE" w:rsidRDefault="0073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A66"/>
    <w:multiLevelType w:val="hybridMultilevel"/>
    <w:tmpl w:val="A62678A0"/>
    <w:lvl w:ilvl="0" w:tplc="FF96C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6A7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A1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37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82C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CD4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8A2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4C8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EC4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60"/>
    <w:rsid w:val="00050A64"/>
    <w:rsid w:val="00057F0E"/>
    <w:rsid w:val="00073B8B"/>
    <w:rsid w:val="000A21DF"/>
    <w:rsid w:val="000A312C"/>
    <w:rsid w:val="001A703D"/>
    <w:rsid w:val="001B114B"/>
    <w:rsid w:val="001B6F63"/>
    <w:rsid w:val="001F2853"/>
    <w:rsid w:val="00254ADC"/>
    <w:rsid w:val="00280C74"/>
    <w:rsid w:val="00281C43"/>
    <w:rsid w:val="002D6621"/>
    <w:rsid w:val="002F78D2"/>
    <w:rsid w:val="00306787"/>
    <w:rsid w:val="003074B4"/>
    <w:rsid w:val="004706F1"/>
    <w:rsid w:val="004B3934"/>
    <w:rsid w:val="0052735B"/>
    <w:rsid w:val="0054182F"/>
    <w:rsid w:val="0054314A"/>
    <w:rsid w:val="00556AAF"/>
    <w:rsid w:val="00573CCB"/>
    <w:rsid w:val="0058302C"/>
    <w:rsid w:val="005A53E6"/>
    <w:rsid w:val="005A5E0C"/>
    <w:rsid w:val="00726167"/>
    <w:rsid w:val="00732ADE"/>
    <w:rsid w:val="00757E3A"/>
    <w:rsid w:val="007B266D"/>
    <w:rsid w:val="00822EEB"/>
    <w:rsid w:val="008271B2"/>
    <w:rsid w:val="008743C1"/>
    <w:rsid w:val="008D393A"/>
    <w:rsid w:val="00933372"/>
    <w:rsid w:val="00966C26"/>
    <w:rsid w:val="00A20890"/>
    <w:rsid w:val="00A25F96"/>
    <w:rsid w:val="00A31946"/>
    <w:rsid w:val="00A4588B"/>
    <w:rsid w:val="00A66082"/>
    <w:rsid w:val="00A936FF"/>
    <w:rsid w:val="00AA39EE"/>
    <w:rsid w:val="00AA3B82"/>
    <w:rsid w:val="00AB2AB2"/>
    <w:rsid w:val="00AD0105"/>
    <w:rsid w:val="00B0566A"/>
    <w:rsid w:val="00B53E3B"/>
    <w:rsid w:val="00B97F61"/>
    <w:rsid w:val="00BC3513"/>
    <w:rsid w:val="00C212C9"/>
    <w:rsid w:val="00C32E60"/>
    <w:rsid w:val="00C4207B"/>
    <w:rsid w:val="00C77848"/>
    <w:rsid w:val="00D15561"/>
    <w:rsid w:val="00D505E1"/>
    <w:rsid w:val="00DC0701"/>
    <w:rsid w:val="00E351AE"/>
    <w:rsid w:val="00E36FA2"/>
    <w:rsid w:val="00F03304"/>
    <w:rsid w:val="00FC6E12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2E6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32E6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F96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2E6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32E6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F96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АТАНАСОВА ОКСАНА АНАТОЛЬЕВНА</dc:creator>
  <cp:lastModifiedBy>АТАНАСОВА ОКСАНА АНАТОЛЬЕВНА</cp:lastModifiedBy>
  <cp:revision>2</cp:revision>
  <cp:lastPrinted>2018-08-09T07:11:00Z</cp:lastPrinted>
  <dcterms:created xsi:type="dcterms:W3CDTF">2018-09-03T13:52:00Z</dcterms:created>
  <dcterms:modified xsi:type="dcterms:W3CDTF">2018-09-03T13:52:00Z</dcterms:modified>
</cp:coreProperties>
</file>