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025" w:rsidRDefault="001D380B" w:rsidP="00087025">
      <w:pPr>
        <w:pStyle w:val="a3"/>
        <w:ind w:left="0" w:firstLine="609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СТ-ТС.20</w:t>
      </w:r>
    </w:p>
    <w:p w:rsidR="00087025" w:rsidRPr="00087025" w:rsidRDefault="00087025" w:rsidP="00087025">
      <w:pPr>
        <w:pStyle w:val="a3"/>
        <w:tabs>
          <w:tab w:val="left" w:pos="6096"/>
        </w:tabs>
        <w:ind w:left="0" w:firstLine="6096"/>
        <w:jc w:val="both"/>
        <w:rPr>
          <w:b w:val="0"/>
          <w:sz w:val="24"/>
          <w:szCs w:val="24"/>
        </w:rPr>
      </w:pPr>
      <w:proofErr w:type="spellStart"/>
      <w:r w:rsidRPr="00087025">
        <w:rPr>
          <w:b w:val="0"/>
          <w:sz w:val="24"/>
          <w:szCs w:val="24"/>
        </w:rPr>
        <w:t>пп</w:t>
      </w:r>
      <w:proofErr w:type="spellEnd"/>
      <w:proofErr w:type="gramStart"/>
      <w:r w:rsidRPr="00087025">
        <w:rPr>
          <w:b w:val="0"/>
          <w:sz w:val="24"/>
          <w:szCs w:val="24"/>
        </w:rPr>
        <w:t>.</w:t>
      </w:r>
      <w:proofErr w:type="gramEnd"/>
      <w:r w:rsidR="001D380B" w:rsidRPr="00087025">
        <w:rPr>
          <w:b w:val="0"/>
          <w:sz w:val="24"/>
          <w:szCs w:val="24"/>
        </w:rPr>
        <w:t>«е», «ж»</w:t>
      </w:r>
      <w:r>
        <w:rPr>
          <w:b w:val="0"/>
          <w:sz w:val="24"/>
          <w:szCs w:val="24"/>
        </w:rPr>
        <w:t xml:space="preserve"> п.20</w:t>
      </w:r>
      <w:r w:rsidRPr="00087025">
        <w:rPr>
          <w:b w:val="0"/>
          <w:sz w:val="24"/>
          <w:szCs w:val="24"/>
        </w:rPr>
        <w:t xml:space="preserve"> Стандартов </w:t>
      </w:r>
    </w:p>
    <w:p w:rsidR="002F5078" w:rsidRPr="00087025" w:rsidRDefault="00087025" w:rsidP="00087025">
      <w:pPr>
        <w:pStyle w:val="a3"/>
        <w:tabs>
          <w:tab w:val="left" w:pos="6096"/>
        </w:tabs>
        <w:ind w:left="0" w:firstLine="6096"/>
        <w:jc w:val="both"/>
        <w:rPr>
          <w:b w:val="0"/>
          <w:sz w:val="24"/>
          <w:szCs w:val="24"/>
        </w:rPr>
      </w:pPr>
      <w:r w:rsidRPr="00087025">
        <w:rPr>
          <w:b w:val="0"/>
          <w:sz w:val="24"/>
          <w:szCs w:val="24"/>
        </w:rPr>
        <w:t xml:space="preserve">раскрытия информации  </w:t>
      </w:r>
    </w:p>
    <w:p w:rsidR="002F5078" w:rsidRPr="001D380B" w:rsidRDefault="002F5078" w:rsidP="002F5078">
      <w:pPr>
        <w:pStyle w:val="a3"/>
        <w:ind w:left="0"/>
        <w:jc w:val="both"/>
        <w:rPr>
          <w:b w:val="0"/>
          <w:sz w:val="24"/>
          <w:szCs w:val="24"/>
        </w:rPr>
      </w:pPr>
    </w:p>
    <w:p w:rsidR="002F5078" w:rsidRPr="001D380B" w:rsidRDefault="002F5078" w:rsidP="001D38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380B">
        <w:rPr>
          <w:rFonts w:ascii="Times New Roman" w:hAnsi="Times New Roman" w:cs="Times New Roman"/>
          <w:sz w:val="24"/>
          <w:szCs w:val="24"/>
        </w:rPr>
        <w:t>Информация</w:t>
      </w:r>
    </w:p>
    <w:p w:rsidR="002F5078" w:rsidRPr="001D380B" w:rsidRDefault="002F5078" w:rsidP="001D38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380B">
        <w:rPr>
          <w:rFonts w:ascii="Times New Roman" w:hAnsi="Times New Roman" w:cs="Times New Roman"/>
          <w:sz w:val="24"/>
          <w:szCs w:val="24"/>
        </w:rPr>
        <w:t>об основных потребительских характеристиках регулируемых</w:t>
      </w:r>
    </w:p>
    <w:p w:rsidR="002F5078" w:rsidRPr="001D380B" w:rsidRDefault="002F5078" w:rsidP="001D38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380B">
        <w:rPr>
          <w:rFonts w:ascii="Times New Roman" w:hAnsi="Times New Roman" w:cs="Times New Roman"/>
          <w:sz w:val="24"/>
          <w:szCs w:val="24"/>
        </w:rPr>
        <w:t>товаров и услуг</w:t>
      </w:r>
    </w:p>
    <w:p w:rsidR="002F5078" w:rsidRPr="001D380B" w:rsidRDefault="001D380B" w:rsidP="001D38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380B">
        <w:rPr>
          <w:rFonts w:ascii="Times New Roman" w:hAnsi="Times New Roman" w:cs="Times New Roman"/>
          <w:sz w:val="24"/>
          <w:szCs w:val="24"/>
        </w:rPr>
        <w:t>ГУП «ТЭК СПб»</w:t>
      </w:r>
    </w:p>
    <w:p w:rsidR="002F5078" w:rsidRDefault="002F5078" w:rsidP="002F507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5637"/>
        <w:gridCol w:w="2795"/>
      </w:tblGrid>
      <w:tr w:rsidR="002F5078" w:rsidTr="00E8156D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078" w:rsidRDefault="002F50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2F5078" w:rsidRDefault="002F50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078" w:rsidRPr="00E8156D" w:rsidRDefault="002F5078" w:rsidP="00442392">
            <w:pPr>
              <w:autoSpaceDE w:val="0"/>
              <w:autoSpaceDN w:val="0"/>
              <w:adjustRightInd w:val="0"/>
              <w:spacing w:after="0" w:line="240" w:lineRule="auto"/>
              <w:ind w:right="-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56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078" w:rsidRDefault="002F50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5078" w:rsidRPr="00E8156D" w:rsidTr="00E8156D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078" w:rsidRPr="00E8156D" w:rsidRDefault="002F50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56D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80B" w:rsidRPr="00E8156D" w:rsidRDefault="001D380B" w:rsidP="001D380B">
            <w:pPr>
              <w:autoSpaceDE w:val="0"/>
              <w:autoSpaceDN w:val="0"/>
              <w:adjustRightInd w:val="0"/>
              <w:spacing w:after="0" w:line="240" w:lineRule="auto"/>
              <w:ind w:firstLine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56D">
              <w:rPr>
                <w:rFonts w:ascii="Times New Roman" w:hAnsi="Times New Roman" w:cs="Times New Roman"/>
                <w:sz w:val="24"/>
                <w:szCs w:val="24"/>
              </w:rPr>
              <w:t>о выводе источников тепловой энергии, тепловых сетей из эксплуатации</w:t>
            </w:r>
            <w:r w:rsidR="00A16519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2F5078" w:rsidRPr="00E8156D" w:rsidRDefault="002F50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156D" w:rsidRPr="00E8156D" w:rsidRDefault="00E8156D" w:rsidP="00442392">
            <w:pPr>
              <w:pStyle w:val="a3"/>
              <w:tabs>
                <w:tab w:val="left" w:pos="102"/>
              </w:tabs>
              <w:ind w:left="102"/>
              <w:rPr>
                <w:b w:val="0"/>
                <w:sz w:val="24"/>
                <w:szCs w:val="24"/>
              </w:rPr>
            </w:pPr>
            <w:r w:rsidRPr="00E8156D">
              <w:rPr>
                <w:b w:val="0"/>
                <w:sz w:val="24"/>
                <w:szCs w:val="24"/>
              </w:rPr>
              <w:t xml:space="preserve">в 3-ем квартале 2016г. закрыта 1 котельная по адресу: ул. Смоленская, д. 14, </w:t>
            </w:r>
            <w:proofErr w:type="gramStart"/>
            <w:r w:rsidRPr="00E8156D">
              <w:rPr>
                <w:b w:val="0"/>
                <w:sz w:val="24"/>
                <w:szCs w:val="24"/>
              </w:rPr>
              <w:t>Лит</w:t>
            </w:r>
            <w:proofErr w:type="gramEnd"/>
            <w:r w:rsidRPr="00E8156D">
              <w:rPr>
                <w:b w:val="0"/>
                <w:sz w:val="24"/>
                <w:szCs w:val="24"/>
              </w:rPr>
              <w:t>. А, пом. 1Н</w:t>
            </w:r>
            <w:r>
              <w:rPr>
                <w:b w:val="0"/>
                <w:sz w:val="24"/>
                <w:szCs w:val="24"/>
              </w:rPr>
              <w:t>,</w:t>
            </w:r>
            <w:r w:rsidRPr="00E8156D">
              <w:rPr>
                <w:b w:val="0"/>
                <w:sz w:val="24"/>
                <w:szCs w:val="24"/>
              </w:rPr>
              <w:t xml:space="preserve"> установленной мощностью 0,428Гкал/</w:t>
            </w:r>
            <w:proofErr w:type="gramStart"/>
            <w:r w:rsidRPr="00E8156D">
              <w:rPr>
                <w:b w:val="0"/>
                <w:sz w:val="24"/>
                <w:szCs w:val="24"/>
              </w:rPr>
              <w:t>ч</w:t>
            </w:r>
            <w:proofErr w:type="gramEnd"/>
            <w:r>
              <w:rPr>
                <w:b w:val="0"/>
                <w:sz w:val="24"/>
                <w:szCs w:val="24"/>
              </w:rPr>
              <w:t>;</w:t>
            </w:r>
            <w:r w:rsidRPr="00E8156D">
              <w:rPr>
                <w:b w:val="0"/>
                <w:sz w:val="24"/>
                <w:szCs w:val="24"/>
              </w:rPr>
              <w:t xml:space="preserve">   вывод тепловых сете</w:t>
            </w:r>
            <w:r>
              <w:rPr>
                <w:b w:val="0"/>
                <w:sz w:val="24"/>
                <w:szCs w:val="24"/>
              </w:rPr>
              <w:t>й из эксплуатации не осуществлял</w:t>
            </w:r>
            <w:r w:rsidRPr="00E8156D">
              <w:rPr>
                <w:b w:val="0"/>
                <w:sz w:val="24"/>
                <w:szCs w:val="24"/>
              </w:rPr>
              <w:t>ся.</w:t>
            </w:r>
          </w:p>
          <w:p w:rsidR="002F5078" w:rsidRPr="00E8156D" w:rsidRDefault="002F50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078" w:rsidTr="00E8156D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078" w:rsidRPr="00A16519" w:rsidRDefault="002F50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519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5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078" w:rsidRPr="00E8156D" w:rsidRDefault="001D380B" w:rsidP="00E8156D">
            <w:pPr>
              <w:autoSpaceDE w:val="0"/>
              <w:autoSpaceDN w:val="0"/>
              <w:adjustRightInd w:val="0"/>
              <w:spacing w:after="0" w:line="240" w:lineRule="auto"/>
              <w:ind w:firstLine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156D">
              <w:rPr>
                <w:rFonts w:ascii="Times New Roman" w:hAnsi="Times New Roman" w:cs="Times New Roman"/>
                <w:sz w:val="24"/>
                <w:szCs w:val="24"/>
              </w:rPr>
              <w:t xml:space="preserve">об основаниях приостановления, ограничения и прекращения режима потребления тепловой энергии в случаях, предусмотренных </w:t>
            </w:r>
            <w:hyperlink r:id="rId5" w:history="1">
              <w:r w:rsidRPr="00E8156D">
                <w:rPr>
                  <w:rFonts w:ascii="Times New Roman" w:hAnsi="Times New Roman" w:cs="Times New Roman"/>
                  <w:sz w:val="24"/>
                  <w:szCs w:val="24"/>
                </w:rPr>
                <w:t>пунктами 70</w:t>
              </w:r>
            </w:hyperlink>
            <w:r w:rsidRPr="00E8156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6" w:history="1">
              <w:r w:rsidRPr="00E8156D">
                <w:rPr>
                  <w:rFonts w:ascii="Times New Roman" w:hAnsi="Times New Roman" w:cs="Times New Roman"/>
                  <w:sz w:val="24"/>
                  <w:szCs w:val="24"/>
                </w:rPr>
                <w:t>76</w:t>
              </w:r>
            </w:hyperlink>
            <w:r w:rsidRPr="00E8156D">
              <w:rPr>
                <w:rFonts w:ascii="Times New Roman" w:hAnsi="Times New Roman" w:cs="Times New Roman"/>
                <w:sz w:val="24"/>
                <w:szCs w:val="24"/>
              </w:rPr>
      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Федерации".</w:t>
            </w:r>
            <w:proofErr w:type="gramEnd"/>
          </w:p>
        </w:tc>
        <w:tc>
          <w:tcPr>
            <w:tcW w:w="27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078" w:rsidRPr="00E8156D" w:rsidRDefault="00E8156D" w:rsidP="00442392">
            <w:pPr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E8156D">
              <w:rPr>
                <w:rFonts w:ascii="Times New Roman" w:hAnsi="Times New Roman" w:cs="Times New Roman"/>
                <w:sz w:val="24"/>
                <w:szCs w:val="24"/>
              </w:rPr>
              <w:t>по состоянию на 01.10.2016г. отключено полностью за дебиторскую задолженность 137 зданий; ограничено (отключено ГВС) за дебиторскую задолженность 3 здания.</w:t>
            </w:r>
          </w:p>
        </w:tc>
      </w:tr>
    </w:tbl>
    <w:p w:rsidR="002F5078" w:rsidRDefault="002F5078" w:rsidP="002F5078">
      <w:pPr>
        <w:pStyle w:val="a3"/>
        <w:ind w:left="0"/>
        <w:jc w:val="both"/>
        <w:rPr>
          <w:b w:val="0"/>
          <w:sz w:val="28"/>
          <w:szCs w:val="28"/>
        </w:rPr>
      </w:pPr>
    </w:p>
    <w:p w:rsidR="002F5078" w:rsidRDefault="002F5078" w:rsidP="002F5078">
      <w:pPr>
        <w:pStyle w:val="a3"/>
        <w:ind w:left="0"/>
        <w:jc w:val="both"/>
        <w:rPr>
          <w:b w:val="0"/>
          <w:sz w:val="28"/>
          <w:szCs w:val="28"/>
        </w:rPr>
      </w:pPr>
    </w:p>
    <w:p w:rsidR="002F5078" w:rsidRDefault="002F5078" w:rsidP="002F5078">
      <w:pPr>
        <w:pStyle w:val="a3"/>
        <w:ind w:left="0"/>
        <w:jc w:val="both"/>
        <w:rPr>
          <w:b w:val="0"/>
          <w:sz w:val="28"/>
          <w:szCs w:val="28"/>
        </w:rPr>
      </w:pPr>
    </w:p>
    <w:p w:rsidR="002F5078" w:rsidRDefault="002F5078" w:rsidP="002F5078">
      <w:pPr>
        <w:pStyle w:val="a3"/>
        <w:ind w:left="0"/>
        <w:jc w:val="both"/>
        <w:rPr>
          <w:b w:val="0"/>
          <w:sz w:val="28"/>
          <w:szCs w:val="28"/>
        </w:rPr>
      </w:pPr>
    </w:p>
    <w:p w:rsidR="002F5078" w:rsidRDefault="002F5078" w:rsidP="002F5078">
      <w:pPr>
        <w:pStyle w:val="a3"/>
        <w:ind w:left="0"/>
        <w:jc w:val="both"/>
        <w:rPr>
          <w:b w:val="0"/>
          <w:sz w:val="28"/>
          <w:szCs w:val="28"/>
        </w:rPr>
      </w:pPr>
    </w:p>
    <w:p w:rsidR="00D1653B" w:rsidRDefault="00D1653B"/>
    <w:sectPr w:rsidR="00D1653B" w:rsidSect="00D16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9318B"/>
    <w:multiLevelType w:val="hybridMultilevel"/>
    <w:tmpl w:val="BD46CDF6"/>
    <w:lvl w:ilvl="0" w:tplc="984C01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3371"/>
    <w:rsid w:val="00087025"/>
    <w:rsid w:val="001D380B"/>
    <w:rsid w:val="002F5078"/>
    <w:rsid w:val="00442392"/>
    <w:rsid w:val="008A3371"/>
    <w:rsid w:val="008A6B7A"/>
    <w:rsid w:val="00A16519"/>
    <w:rsid w:val="00D1653B"/>
    <w:rsid w:val="00E81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3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16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65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0EBB882054199242E021828040F113118382FCBA6CAD26E63DE1D8510CEC5882CBC76D5649A6DB4E5g2G" TargetMode="External"/><Relationship Id="rId5" Type="http://schemas.openxmlformats.org/officeDocument/2006/relationships/hyperlink" Target="consultantplus://offline/ref=00EBB882054199242E021828040F113118382FCBA6CAD26E63DE1D8510CEC5882CBC76D5649A6DB2E5g7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LichkunEYu</dc:creator>
  <cp:lastModifiedBy>LichkunEYu</cp:lastModifiedBy>
  <cp:revision>3</cp:revision>
  <cp:lastPrinted>2016-10-05T07:19:00Z</cp:lastPrinted>
  <dcterms:created xsi:type="dcterms:W3CDTF">2016-10-05T05:53:00Z</dcterms:created>
  <dcterms:modified xsi:type="dcterms:W3CDTF">2016-10-05T07:19:00Z</dcterms:modified>
</cp:coreProperties>
</file>